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7A0E" w:rsidR="001869DE" w:rsidP="72C5349E" w:rsidRDefault="00BD2918" w14:paraId="0E995189" w14:textId="448AFD8F">
      <w:pPr>
        <w:pStyle w:val="Normal"/>
        <w:rPr>
          <w:rFonts w:ascii="Arial" w:hAnsi="Arial" w:eastAsia="Arial" w:cs="Arial"/>
          <w:b w:val="0"/>
          <w:bCs w:val="0"/>
          <w:i w:val="0"/>
          <w:iCs w:val="0"/>
          <w:caps w:val="0"/>
          <w:smallCaps w:val="0"/>
          <w:noProof w:val="0"/>
          <w:sz w:val="21"/>
          <w:szCs w:val="21"/>
          <w:lang w:val="en-US"/>
        </w:rPr>
      </w:pPr>
      <w:r w:rsidRPr="72C5349E" w:rsidR="00BD2918">
        <w:rPr>
          <w:rFonts w:ascii="Arial" w:hAnsi="Arial" w:eastAsia="Arial" w:cs="Arial"/>
        </w:rPr>
        <w:t>The School Employees Retirement System of Ohio (SERS) is seeking a</w:t>
      </w:r>
      <w:r w:rsidRPr="72C5349E" w:rsidR="008514BC">
        <w:rPr>
          <w:rFonts w:ascii="Arial" w:hAnsi="Arial" w:eastAsia="Arial" w:cs="Arial"/>
        </w:rPr>
        <w:t xml:space="preserve"> </w:t>
      </w:r>
      <w:r w:rsidRPr="72C5349E" w:rsidR="008514BC">
        <w:rPr>
          <w:rFonts w:ascii="Arial" w:hAnsi="Arial" w:eastAsia="Arial" w:cs="Arial"/>
          <w:b w:val="1"/>
          <w:bCs w:val="1"/>
        </w:rPr>
        <w:t>Financial Reporting Accountant</w:t>
      </w:r>
      <w:r w:rsidRPr="72C5349E" w:rsidR="008514BC">
        <w:rPr>
          <w:rFonts w:ascii="Arial" w:hAnsi="Arial" w:eastAsia="Arial" w:cs="Arial"/>
          <w:b w:val="1"/>
          <w:bCs w:val="1"/>
        </w:rPr>
        <w:t xml:space="preserve">. </w:t>
      </w:r>
      <w:r w:rsidRPr="72C5349E" w:rsidR="008514BC">
        <w:rPr>
          <w:rFonts w:ascii="Arial" w:hAnsi="Arial" w:eastAsia="Arial" w:cs="Arial"/>
        </w:rPr>
        <w:t>We are looking for a</w:t>
      </w:r>
      <w:r w:rsidRPr="72C5349E" w:rsidR="004C52BA">
        <w:rPr>
          <w:rFonts w:ascii="Arial" w:hAnsi="Arial" w:eastAsia="Arial" w:cs="Arial"/>
        </w:rPr>
        <w:t xml:space="preserve">n innovative </w:t>
      </w:r>
      <w:r w:rsidRPr="72C5349E" w:rsidR="008514BC">
        <w:rPr>
          <w:rFonts w:ascii="Arial" w:hAnsi="Arial" w:eastAsia="Arial" w:cs="Arial"/>
        </w:rPr>
        <w:t xml:space="preserve">person who </w:t>
      </w:r>
      <w:r w:rsidRPr="72C5349E" w:rsidR="004C52BA">
        <w:rPr>
          <w:rFonts w:ascii="Arial" w:hAnsi="Arial" w:eastAsia="Arial" w:cs="Arial"/>
        </w:rPr>
        <w:t xml:space="preserve">has strong attention </w:t>
      </w:r>
      <w:r w:rsidRPr="72C5349E" w:rsidR="00DD0115">
        <w:rPr>
          <w:rFonts w:ascii="Arial" w:hAnsi="Arial" w:eastAsia="Arial" w:cs="Arial"/>
        </w:rPr>
        <w:t>to</w:t>
      </w:r>
      <w:r w:rsidRPr="72C5349E" w:rsidR="004C52BA">
        <w:rPr>
          <w:rFonts w:ascii="Arial" w:hAnsi="Arial" w:eastAsia="Arial" w:cs="Arial"/>
        </w:rPr>
        <w:t xml:space="preserve"> detail, investigative, analytical to solve problems and technical issues </w:t>
      </w:r>
      <w:r w:rsidRPr="72C5349E" w:rsidR="72C5349E">
        <w:rPr>
          <w:rFonts w:ascii="Arial" w:hAnsi="Arial" w:eastAsia="Arial" w:cs="Arial"/>
          <w:b w:val="0"/>
          <w:bCs w:val="0"/>
          <w:i w:val="0"/>
          <w:iCs w:val="0"/>
          <w:caps w:val="0"/>
          <w:smallCaps w:val="0"/>
          <w:noProof w:val="0"/>
          <w:sz w:val="21"/>
          <w:szCs w:val="21"/>
          <w:lang w:val="en-US"/>
        </w:rPr>
        <w:t>as they relate to accounting and pension software applications.</w:t>
      </w:r>
    </w:p>
    <w:p w:rsidR="005A398A" w:rsidP="72C5349E" w:rsidRDefault="008514BC" w14:paraId="1D7D2CE9" w14:textId="6166B194">
      <w:pPr>
        <w:rPr>
          <w:rFonts w:ascii="Arial" w:hAnsi="Arial" w:eastAsia="Arial" w:cs="Arial"/>
        </w:rPr>
      </w:pPr>
      <w:r w:rsidRPr="72C5349E" w:rsidR="008514BC">
        <w:rPr>
          <w:rFonts w:ascii="Arial" w:hAnsi="Arial" w:eastAsia="Arial" w:cs="Arial"/>
        </w:rPr>
        <w:t>The desired candidate</w:t>
      </w:r>
      <w:r w:rsidRPr="72C5349E" w:rsidR="4FA5968F">
        <w:rPr>
          <w:rFonts w:ascii="Arial" w:hAnsi="Arial" w:eastAsia="Arial" w:cs="Arial"/>
        </w:rPr>
        <w:t xml:space="preserve"> </w:t>
      </w:r>
      <w:r w:rsidRPr="72C5349E" w:rsidR="00BA0BE8">
        <w:rPr>
          <w:rFonts w:ascii="Arial" w:hAnsi="Arial" w:eastAsia="Arial" w:cs="Arial"/>
        </w:rPr>
        <w:t xml:space="preserve">will use clear communication skills to </w:t>
      </w:r>
      <w:r w:rsidRPr="72C5349E" w:rsidR="005A398A">
        <w:rPr>
          <w:rFonts w:ascii="Arial" w:hAnsi="Arial" w:eastAsia="Arial" w:cs="Arial"/>
        </w:rPr>
        <w:t xml:space="preserve">assist in developing and enhancing, new and existing business applications and processes. </w:t>
      </w:r>
      <w:r w:rsidRPr="72C5349E" w:rsidR="005A398A">
        <w:rPr>
          <w:rFonts w:ascii="Arial" w:hAnsi="Arial" w:eastAsia="Arial" w:cs="Arial"/>
        </w:rPr>
        <w:t>They will w</w:t>
      </w:r>
      <w:r w:rsidRPr="72C5349E" w:rsidR="005A398A">
        <w:rPr>
          <w:rFonts w:ascii="Arial" w:hAnsi="Arial" w:eastAsia="Arial" w:cs="Arial"/>
        </w:rPr>
        <w:t>ork with the user community, developers, and project teams to determine requirements and supports the design and testing of the application changes and related troubleshooting.</w:t>
      </w:r>
    </w:p>
    <w:p w:rsidRPr="006F696A" w:rsidR="00010F78" w:rsidP="72C5349E" w:rsidRDefault="00010F78" w14:paraId="646AF174" w14:textId="77777777">
      <w:pPr>
        <w:rPr>
          <w:rFonts w:ascii="Arial" w:hAnsi="Arial" w:eastAsia="Arial" w:cs="Arial"/>
          <w:b w:val="1"/>
          <w:bCs w:val="1"/>
        </w:rPr>
      </w:pPr>
      <w:r w:rsidRPr="72C5349E" w:rsidR="00010F78">
        <w:rPr>
          <w:rFonts w:ascii="Arial" w:hAnsi="Arial" w:eastAsia="Arial" w:cs="Arial"/>
          <w:b w:val="1"/>
          <w:bCs w:val="1"/>
        </w:rPr>
        <w:t>Required Experience</w:t>
      </w:r>
    </w:p>
    <w:p w:rsidR="72C5349E" w:rsidP="72C5349E" w:rsidRDefault="72C5349E" w14:paraId="7CAFA911" w14:textId="6E67566E">
      <w:pPr>
        <w:pStyle w:val="Normal"/>
        <w:numPr>
          <w:ilvl w:val="0"/>
          <w:numId w:val="2"/>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Bachelor's degree (B.A.) accounting, finance, or related field; and,</w:t>
      </w:r>
    </w:p>
    <w:p w:rsidR="72C5349E" w:rsidP="72C5349E" w:rsidRDefault="72C5349E" w14:paraId="31DA7BBD" w14:textId="13A2423F">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 xml:space="preserve">Two to four years related experience and/or training; or </w:t>
      </w:r>
    </w:p>
    <w:p w:rsidR="72C5349E" w:rsidP="72C5349E" w:rsidRDefault="72C5349E" w14:paraId="26CF197F" w14:textId="7FB40A78">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Equivalent combination of education and experience.</w:t>
      </w:r>
    </w:p>
    <w:p w:rsidR="72C5349E" w:rsidP="72C5349E" w:rsidRDefault="72C5349E" w14:paraId="60C19356" w14:textId="330C13D5">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Demonstrate intermediate Excel skills.</w:t>
      </w:r>
    </w:p>
    <w:p w:rsidR="72C5349E" w:rsidP="72C5349E" w:rsidRDefault="72C5349E" w14:paraId="6283FD11" w14:textId="0668F951">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Excellent oral and written communication skills.</w:t>
      </w:r>
    </w:p>
    <w:p w:rsidR="72C5349E" w:rsidP="72C5349E" w:rsidRDefault="72C5349E" w14:paraId="679C8DBB" w14:textId="1A345D79">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Excellent organization, data gathering and analysis skills.</w:t>
      </w:r>
    </w:p>
    <w:p w:rsidR="72C5349E" w:rsidP="72C5349E" w:rsidRDefault="72C5349E" w14:paraId="5BF4B5D0" w14:textId="35FEFEF5">
      <w:pPr>
        <w:pStyle w:val="ListParagraph"/>
        <w:numPr>
          <w:ilvl w:val="0"/>
          <w:numId w:val="2"/>
        </w:numPr>
        <w:tabs>
          <w:tab w:val="left" w:leader="none" w:pos="702"/>
        </w:tabs>
        <w:spacing w:before="0" w:after="160" w:line="240"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2C5349E" w:rsidR="72C5349E">
        <w:rPr>
          <w:rFonts w:ascii="Arial" w:hAnsi="Arial" w:eastAsia="Arial" w:cs="Arial"/>
          <w:b w:val="0"/>
          <w:bCs w:val="0"/>
          <w:i w:val="0"/>
          <w:iCs w:val="0"/>
          <w:caps w:val="0"/>
          <w:smallCaps w:val="0"/>
          <w:noProof w:val="0"/>
          <w:color w:val="000000" w:themeColor="text1" w:themeTint="FF" w:themeShade="FF"/>
          <w:sz w:val="22"/>
          <w:szCs w:val="22"/>
          <w:lang w:val="en-US"/>
        </w:rPr>
        <w:t>Excellent problem-solving abilities.</w:t>
      </w:r>
    </w:p>
    <w:p w:rsidRPr="006F696A" w:rsidR="00010F78" w:rsidP="72C5349E" w:rsidRDefault="00010F78" w14:paraId="3AF5322E" w14:textId="77777777">
      <w:pPr>
        <w:rPr>
          <w:rFonts w:ascii="Arial" w:hAnsi="Arial" w:eastAsia="Arial" w:cs="Arial"/>
        </w:rPr>
      </w:pPr>
      <w:r w:rsidRPr="72C5349E" w:rsidR="00010F78">
        <w:rPr>
          <w:rFonts w:ascii="Arial" w:hAnsi="Arial" w:eastAsia="Arial" w:cs="Arial"/>
        </w:rPr>
        <w:t xml:space="preserve">To view the full job description and to apply, please visit </w:t>
      </w:r>
      <w:hyperlink r:id="Rbf9b927552ac42ec">
        <w:r w:rsidRPr="72C5349E" w:rsidR="00010F78">
          <w:rPr>
            <w:rStyle w:val="Hyperlink"/>
            <w:rFonts w:ascii="Arial" w:hAnsi="Arial" w:eastAsia="Arial" w:cs="Arial"/>
          </w:rPr>
          <w:t>https://www.ohsers.org/about-sers/careers-at-sers/</w:t>
        </w:r>
      </w:hyperlink>
    </w:p>
    <w:p w:rsidRPr="006F696A" w:rsidR="009C15B0" w:rsidP="72C5349E" w:rsidRDefault="00895A91" w14:paraId="6B92E0FB" w14:textId="77777777">
      <w:pPr>
        <w:rPr>
          <w:rFonts w:ascii="Arial" w:hAnsi="Arial" w:eastAsia="Arial" w:cs="Arial"/>
        </w:rPr>
      </w:pPr>
      <w:r w:rsidRPr="72C5349E" w:rsidR="00895A91">
        <w:rPr>
          <w:rFonts w:ascii="Arial" w:hAnsi="Arial" w:eastAsia="Arial" w:cs="Arial"/>
        </w:rPr>
        <w:t xml:space="preserve">SERS is a defined benefit public pension fund that provides retirement allowances, disability and survivor benefits, and access to health care coverage for the people who served our schools. Our members are school bus drivers, custodians, secretaries, cafeteria workers, teacher’s aides, administrative and support staff, treasurers, business managers, and school board members – anyone who works for a school or school system in a nonteaching position. </w:t>
      </w:r>
      <w:r w:rsidRPr="72C5349E" w:rsidR="009C15B0">
        <w:rPr>
          <w:rFonts w:ascii="Arial" w:hAnsi="Arial" w:eastAsia="Arial" w:cs="Arial"/>
        </w:rPr>
        <w:t xml:space="preserve">Our office </w:t>
      </w:r>
      <w:proofErr w:type="gramStart"/>
      <w:r w:rsidRPr="72C5349E" w:rsidR="009C15B0">
        <w:rPr>
          <w:rFonts w:ascii="Arial" w:hAnsi="Arial" w:eastAsia="Arial" w:cs="Arial"/>
        </w:rPr>
        <w:t>is located in</w:t>
      </w:r>
      <w:proofErr w:type="gramEnd"/>
      <w:r w:rsidRPr="72C5349E" w:rsidR="009C15B0">
        <w:rPr>
          <w:rFonts w:ascii="Arial" w:hAnsi="Arial" w:eastAsia="Arial" w:cs="Arial"/>
        </w:rPr>
        <w:t xml:space="preserve"> Columbus, Ohio.  </w:t>
      </w:r>
    </w:p>
    <w:p w:rsidRPr="006F696A" w:rsidR="00010F78" w:rsidP="72C5349E" w:rsidRDefault="00010F78" w14:paraId="7CCDE7F4" w14:textId="77777777">
      <w:pPr>
        <w:rPr>
          <w:rFonts w:ascii="Arial" w:hAnsi="Arial" w:eastAsia="Arial" w:cs="Arial"/>
        </w:rPr>
      </w:pPr>
      <w:r w:rsidRPr="72C5349E" w:rsidR="00010F78">
        <w:rPr>
          <w:rFonts w:ascii="Arial" w:hAnsi="Arial" w:eastAsia="Arial" w:cs="Arial"/>
        </w:rPr>
        <w:t xml:space="preserve">SERS is an Equal Employment Opportunity Employer. We recruit, hire, train, and promote without discrimination due to age, race, color, religion, sex, sexual orientation, national origin, citizenship, disability, military leave or veteran status, genetic information, or any other status protected by applicable federal, state or local law.  </w:t>
      </w:r>
    </w:p>
    <w:p w:rsidRPr="006F696A" w:rsidR="00010F78" w:rsidP="72C5349E" w:rsidRDefault="00010F78" w14:paraId="024875B4" w14:textId="77777777">
      <w:pPr>
        <w:rPr>
          <w:rFonts w:ascii="Arial" w:hAnsi="Arial" w:eastAsia="Arial" w:cs="Arial"/>
        </w:rPr>
      </w:pPr>
      <w:r w:rsidRPr="72C5349E" w:rsidR="00010F78">
        <w:rPr>
          <w:rFonts w:ascii="Arial" w:hAnsi="Arial" w:eastAsia="Arial" w:cs="Arial"/>
        </w:rPr>
        <w:t xml:space="preserve">SERS is committed to ensuring all applicants can successfully </w:t>
      </w:r>
      <w:proofErr w:type="gramStart"/>
      <w:r w:rsidRPr="72C5349E" w:rsidR="00010F78">
        <w:rPr>
          <w:rFonts w:ascii="Arial" w:hAnsi="Arial" w:eastAsia="Arial" w:cs="Arial"/>
        </w:rPr>
        <w:t>submit an application</w:t>
      </w:r>
      <w:proofErr w:type="gramEnd"/>
      <w:r w:rsidRPr="72C5349E" w:rsidR="00010F78">
        <w:rPr>
          <w:rFonts w:ascii="Arial" w:hAnsi="Arial" w:eastAsia="Arial" w:cs="Arial"/>
        </w:rPr>
        <w:t xml:space="preserve"> for consideration. If you have a disability, and you wish to discuss potential accommodations to complete your application for employment, please send an email to hr@ohsers.org or call (614) 340-2255. </w:t>
      </w:r>
    </w:p>
    <w:p w:rsidRPr="006F696A" w:rsidR="00010F78" w:rsidP="72C5349E" w:rsidRDefault="00010F78" w14:paraId="30D829D2" w14:textId="77777777">
      <w:pPr>
        <w:rPr>
          <w:rFonts w:ascii="Arial" w:hAnsi="Arial" w:eastAsia="Arial" w:cs="Arial"/>
          <w:b w:val="1"/>
          <w:bCs w:val="1"/>
        </w:rPr>
      </w:pPr>
      <w:r w:rsidRPr="72C5349E" w:rsidR="00010F78">
        <w:rPr>
          <w:rFonts w:ascii="Arial" w:hAnsi="Arial" w:eastAsia="Arial" w:cs="Arial"/>
          <w:b w:val="1"/>
          <w:bCs w:val="1"/>
        </w:rPr>
        <w:t>SERS does not accept unsolicited recruiter and agency resumes and will not pay fees to any third-party agency or company that does not have a signed agreement with SERS.</w:t>
      </w:r>
    </w:p>
    <w:p w:rsidRPr="00010F78" w:rsidR="00010F78" w:rsidP="72C5349E" w:rsidRDefault="00010F78" w14:paraId="6FC9364E" w14:textId="77777777">
      <w:pPr>
        <w:rPr>
          <w:rFonts w:ascii="Arial" w:hAnsi="Arial" w:eastAsia="Arial" w:cs="Arial"/>
        </w:rPr>
      </w:pPr>
    </w:p>
    <w:sectPr w:rsidRPr="00010F78" w:rsidR="00010F7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A36" w:rsidP="00475C5A" w:rsidRDefault="00FF6A36" w14:paraId="23B90007" w14:textId="77777777">
      <w:pPr>
        <w:spacing w:after="0" w:line="240" w:lineRule="auto"/>
      </w:pPr>
      <w:r>
        <w:separator/>
      </w:r>
    </w:p>
  </w:endnote>
  <w:endnote w:type="continuationSeparator" w:id="0">
    <w:p w:rsidR="00FF6A36" w:rsidP="00475C5A" w:rsidRDefault="00FF6A36" w14:paraId="1EC6E3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A36" w:rsidP="00475C5A" w:rsidRDefault="00FF6A36" w14:paraId="5BEB31DC" w14:textId="77777777">
      <w:pPr>
        <w:spacing w:after="0" w:line="240" w:lineRule="auto"/>
      </w:pPr>
      <w:r>
        <w:separator/>
      </w:r>
    </w:p>
  </w:footnote>
  <w:footnote w:type="continuationSeparator" w:id="0">
    <w:p w:rsidR="00FF6A36" w:rsidP="00475C5A" w:rsidRDefault="00FF6A36" w14:paraId="24EDB9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222DDE"/>
    <w:multiLevelType w:val="hybridMultilevel"/>
    <w:tmpl w:val="B28657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E67190"/>
    <w:multiLevelType w:val="hybridMultilevel"/>
    <w:tmpl w:val="BEF445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876852"/>
    <w:multiLevelType w:val="hybridMultilevel"/>
    <w:tmpl w:val="D464A3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106607"/>
    <w:multiLevelType w:val="hybridMultilevel"/>
    <w:tmpl w:val="E22A15B4"/>
    <w:lvl w:ilvl="0" w:tplc="DE24A856">
      <w:start w:val="1"/>
      <w:numFmt w:val="bullet"/>
      <w:lvlText w:val=""/>
      <w:lvlJc w:val="left"/>
      <w:pPr>
        <w:ind w:left="720" w:hanging="360"/>
      </w:pPr>
      <w:rPr>
        <w:rFonts w:hint="default" w:ascii="Symbol" w:hAnsi="Symbol"/>
      </w:rPr>
    </w:lvl>
    <w:lvl w:ilvl="1" w:tplc="6C682ED4">
      <w:start w:val="1"/>
      <w:numFmt w:val="bullet"/>
      <w:lvlText w:val="o"/>
      <w:lvlJc w:val="left"/>
      <w:pPr>
        <w:ind w:left="1440" w:hanging="360"/>
      </w:pPr>
      <w:rPr>
        <w:rFonts w:hint="default" w:ascii="Courier New" w:hAnsi="Courier New"/>
      </w:rPr>
    </w:lvl>
    <w:lvl w:ilvl="2" w:tplc="F42496E4">
      <w:start w:val="1"/>
      <w:numFmt w:val="bullet"/>
      <w:lvlText w:val=""/>
      <w:lvlJc w:val="left"/>
      <w:pPr>
        <w:ind w:left="2160" w:hanging="360"/>
      </w:pPr>
      <w:rPr>
        <w:rFonts w:hint="default" w:ascii="Wingdings" w:hAnsi="Wingdings"/>
      </w:rPr>
    </w:lvl>
    <w:lvl w:ilvl="3" w:tplc="57D2978E">
      <w:start w:val="1"/>
      <w:numFmt w:val="bullet"/>
      <w:lvlText w:val=""/>
      <w:lvlJc w:val="left"/>
      <w:pPr>
        <w:ind w:left="2880" w:hanging="360"/>
      </w:pPr>
      <w:rPr>
        <w:rFonts w:hint="default" w:ascii="Symbol" w:hAnsi="Symbol"/>
      </w:rPr>
    </w:lvl>
    <w:lvl w:ilvl="4" w:tplc="9648DF9C">
      <w:start w:val="1"/>
      <w:numFmt w:val="bullet"/>
      <w:lvlText w:val="o"/>
      <w:lvlJc w:val="left"/>
      <w:pPr>
        <w:ind w:left="3600" w:hanging="360"/>
      </w:pPr>
      <w:rPr>
        <w:rFonts w:hint="default" w:ascii="Courier New" w:hAnsi="Courier New"/>
      </w:rPr>
    </w:lvl>
    <w:lvl w:ilvl="5" w:tplc="0726B7EC">
      <w:start w:val="1"/>
      <w:numFmt w:val="bullet"/>
      <w:lvlText w:val=""/>
      <w:lvlJc w:val="left"/>
      <w:pPr>
        <w:ind w:left="4320" w:hanging="360"/>
      </w:pPr>
      <w:rPr>
        <w:rFonts w:hint="default" w:ascii="Wingdings" w:hAnsi="Wingdings"/>
      </w:rPr>
    </w:lvl>
    <w:lvl w:ilvl="6" w:tplc="8B944B82">
      <w:start w:val="1"/>
      <w:numFmt w:val="bullet"/>
      <w:lvlText w:val=""/>
      <w:lvlJc w:val="left"/>
      <w:pPr>
        <w:ind w:left="5040" w:hanging="360"/>
      </w:pPr>
      <w:rPr>
        <w:rFonts w:hint="default" w:ascii="Symbol" w:hAnsi="Symbol"/>
      </w:rPr>
    </w:lvl>
    <w:lvl w:ilvl="7" w:tplc="36A6F1BE">
      <w:start w:val="1"/>
      <w:numFmt w:val="bullet"/>
      <w:lvlText w:val="o"/>
      <w:lvlJc w:val="left"/>
      <w:pPr>
        <w:ind w:left="5760" w:hanging="360"/>
      </w:pPr>
      <w:rPr>
        <w:rFonts w:hint="default" w:ascii="Courier New" w:hAnsi="Courier New"/>
      </w:rPr>
    </w:lvl>
    <w:lvl w:ilvl="8" w:tplc="CFBCE258">
      <w:start w:val="1"/>
      <w:numFmt w:val="bullet"/>
      <w:lvlText w:val=""/>
      <w:lvlJc w:val="left"/>
      <w:pPr>
        <w:ind w:left="6480" w:hanging="360"/>
      </w:pPr>
      <w:rPr>
        <w:rFonts w:hint="default" w:ascii="Wingdings" w:hAnsi="Wingdings"/>
      </w:rPr>
    </w:lvl>
  </w:abstractNum>
  <w:abstractNum w:abstractNumId="4" w15:restartNumberingAfterBreak="0">
    <w:nsid w:val="606C5C82"/>
    <w:multiLevelType w:val="hybridMultilevel"/>
    <w:tmpl w:val="6A42C86E"/>
    <w:lvl w:ilvl="0" w:tplc="04090001">
      <w:start w:val="1"/>
      <w:numFmt w:val="bullet"/>
      <w:lvlText w:val=""/>
      <w:lvlJc w:val="left"/>
      <w:pPr>
        <w:ind w:left="693" w:hanging="360"/>
      </w:pPr>
      <w:rPr>
        <w:rFonts w:hint="default" w:ascii="Symbol" w:hAnsi="Symbol"/>
      </w:rPr>
    </w:lvl>
    <w:lvl w:ilvl="1" w:tplc="04090003" w:tentative="1">
      <w:start w:val="1"/>
      <w:numFmt w:val="bullet"/>
      <w:lvlText w:val="o"/>
      <w:lvlJc w:val="left"/>
      <w:pPr>
        <w:ind w:left="1413" w:hanging="360"/>
      </w:pPr>
      <w:rPr>
        <w:rFonts w:hint="default" w:ascii="Courier New" w:hAnsi="Courier New" w:cs="Courier New"/>
      </w:rPr>
    </w:lvl>
    <w:lvl w:ilvl="2" w:tplc="04090005" w:tentative="1">
      <w:start w:val="1"/>
      <w:numFmt w:val="bullet"/>
      <w:lvlText w:val=""/>
      <w:lvlJc w:val="left"/>
      <w:pPr>
        <w:ind w:left="2133" w:hanging="360"/>
      </w:pPr>
      <w:rPr>
        <w:rFonts w:hint="default" w:ascii="Wingdings" w:hAnsi="Wingdings"/>
      </w:rPr>
    </w:lvl>
    <w:lvl w:ilvl="3" w:tplc="04090001" w:tentative="1">
      <w:start w:val="1"/>
      <w:numFmt w:val="bullet"/>
      <w:lvlText w:val=""/>
      <w:lvlJc w:val="left"/>
      <w:pPr>
        <w:ind w:left="2853" w:hanging="360"/>
      </w:pPr>
      <w:rPr>
        <w:rFonts w:hint="default" w:ascii="Symbol" w:hAnsi="Symbol"/>
      </w:rPr>
    </w:lvl>
    <w:lvl w:ilvl="4" w:tplc="04090003" w:tentative="1">
      <w:start w:val="1"/>
      <w:numFmt w:val="bullet"/>
      <w:lvlText w:val="o"/>
      <w:lvlJc w:val="left"/>
      <w:pPr>
        <w:ind w:left="3573" w:hanging="360"/>
      </w:pPr>
      <w:rPr>
        <w:rFonts w:hint="default" w:ascii="Courier New" w:hAnsi="Courier New" w:cs="Courier New"/>
      </w:rPr>
    </w:lvl>
    <w:lvl w:ilvl="5" w:tplc="04090005" w:tentative="1">
      <w:start w:val="1"/>
      <w:numFmt w:val="bullet"/>
      <w:lvlText w:val=""/>
      <w:lvlJc w:val="left"/>
      <w:pPr>
        <w:ind w:left="4293" w:hanging="360"/>
      </w:pPr>
      <w:rPr>
        <w:rFonts w:hint="default" w:ascii="Wingdings" w:hAnsi="Wingdings"/>
      </w:rPr>
    </w:lvl>
    <w:lvl w:ilvl="6" w:tplc="04090001" w:tentative="1">
      <w:start w:val="1"/>
      <w:numFmt w:val="bullet"/>
      <w:lvlText w:val=""/>
      <w:lvlJc w:val="left"/>
      <w:pPr>
        <w:ind w:left="5013" w:hanging="360"/>
      </w:pPr>
      <w:rPr>
        <w:rFonts w:hint="default" w:ascii="Symbol" w:hAnsi="Symbol"/>
      </w:rPr>
    </w:lvl>
    <w:lvl w:ilvl="7" w:tplc="04090003" w:tentative="1">
      <w:start w:val="1"/>
      <w:numFmt w:val="bullet"/>
      <w:lvlText w:val="o"/>
      <w:lvlJc w:val="left"/>
      <w:pPr>
        <w:ind w:left="5733" w:hanging="360"/>
      </w:pPr>
      <w:rPr>
        <w:rFonts w:hint="default" w:ascii="Courier New" w:hAnsi="Courier New" w:cs="Courier New"/>
      </w:rPr>
    </w:lvl>
    <w:lvl w:ilvl="8" w:tplc="04090005" w:tentative="1">
      <w:start w:val="1"/>
      <w:numFmt w:val="bullet"/>
      <w:lvlText w:val=""/>
      <w:lvlJc w:val="left"/>
      <w:pPr>
        <w:ind w:left="6453" w:hanging="360"/>
      </w:pPr>
      <w:rPr>
        <w:rFonts w:hint="default" w:ascii="Wingdings" w:hAnsi="Wingdings"/>
      </w:rPr>
    </w:lvl>
  </w:abstractNum>
  <w:num w:numId="6">
    <w:abstractNumId w:val="5"/>
  </w:num>
  <w:num w:numId="1" w16cid:durableId="664826457">
    <w:abstractNumId w:val="3"/>
  </w:num>
  <w:num w:numId="2" w16cid:durableId="1131241004">
    <w:abstractNumId w:val="1"/>
  </w:num>
  <w:num w:numId="3" w16cid:durableId="992685680">
    <w:abstractNumId w:val="0"/>
  </w:num>
  <w:num w:numId="4" w16cid:durableId="1105728791">
    <w:abstractNumId w:val="4"/>
  </w:num>
  <w:num w:numId="5" w16cid:durableId="82728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78"/>
    <w:rsid w:val="00010F78"/>
    <w:rsid w:val="00053CC9"/>
    <w:rsid w:val="000E128A"/>
    <w:rsid w:val="001405F2"/>
    <w:rsid w:val="001869DE"/>
    <w:rsid w:val="0022042B"/>
    <w:rsid w:val="00237104"/>
    <w:rsid w:val="0032208B"/>
    <w:rsid w:val="00407A0E"/>
    <w:rsid w:val="00427065"/>
    <w:rsid w:val="00475C5A"/>
    <w:rsid w:val="004C52BA"/>
    <w:rsid w:val="005A398A"/>
    <w:rsid w:val="006808D5"/>
    <w:rsid w:val="006F696A"/>
    <w:rsid w:val="0075253D"/>
    <w:rsid w:val="008514BC"/>
    <w:rsid w:val="00895A91"/>
    <w:rsid w:val="008B7744"/>
    <w:rsid w:val="009C15B0"/>
    <w:rsid w:val="00A628D6"/>
    <w:rsid w:val="00AB32E5"/>
    <w:rsid w:val="00AB6639"/>
    <w:rsid w:val="00AC6765"/>
    <w:rsid w:val="00B100DB"/>
    <w:rsid w:val="00B11C5B"/>
    <w:rsid w:val="00B57A73"/>
    <w:rsid w:val="00BA0BE8"/>
    <w:rsid w:val="00BD2918"/>
    <w:rsid w:val="00D540EF"/>
    <w:rsid w:val="00DD0115"/>
    <w:rsid w:val="00E34B3A"/>
    <w:rsid w:val="00EC1985"/>
    <w:rsid w:val="00FB33D0"/>
    <w:rsid w:val="00FD16B0"/>
    <w:rsid w:val="00FF6A36"/>
    <w:rsid w:val="01A00439"/>
    <w:rsid w:val="0B22E5D0"/>
    <w:rsid w:val="0D92B1D4"/>
    <w:rsid w:val="0DBA1FB0"/>
    <w:rsid w:val="0F128CB9"/>
    <w:rsid w:val="11636271"/>
    <w:rsid w:val="12FA286F"/>
    <w:rsid w:val="1495F8D0"/>
    <w:rsid w:val="17CD9992"/>
    <w:rsid w:val="1C2D94E2"/>
    <w:rsid w:val="1DC9530E"/>
    <w:rsid w:val="247BCFB1"/>
    <w:rsid w:val="352DF111"/>
    <w:rsid w:val="369E37E6"/>
    <w:rsid w:val="36E2E9CF"/>
    <w:rsid w:val="387EBA30"/>
    <w:rsid w:val="391B10DA"/>
    <w:rsid w:val="3AACD13E"/>
    <w:rsid w:val="3D62E0E7"/>
    <w:rsid w:val="450DBE75"/>
    <w:rsid w:val="4FA5968F"/>
    <w:rsid w:val="5144340F"/>
    <w:rsid w:val="56ABAAAA"/>
    <w:rsid w:val="5B99C2B6"/>
    <w:rsid w:val="63710555"/>
    <w:rsid w:val="6C034291"/>
    <w:rsid w:val="6E6D3FAB"/>
    <w:rsid w:val="70961D7B"/>
    <w:rsid w:val="72C5349E"/>
    <w:rsid w:val="7632B1EF"/>
    <w:rsid w:val="794E5D35"/>
    <w:rsid w:val="7B44CAAA"/>
    <w:rsid w:val="7BB3F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8F1E6F"/>
  <w15:chartTrackingRefBased/>
  <w15:docId w15:val="{00E0D659-4261-42E7-81B5-E9B18F8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abel" w:customStyle="1">
    <w:name w:val="Label"/>
    <w:basedOn w:val="Normal"/>
    <w:qFormat/>
    <w:rsid w:val="00010F78"/>
    <w:pPr>
      <w:spacing w:before="40" w:after="20" w:line="240" w:lineRule="auto"/>
    </w:pPr>
    <w:rPr>
      <w:rFonts w:eastAsia="Calibri" w:cs="Times New Roman"/>
      <w:b/>
      <w:color w:val="262626" w:themeColor="text1" w:themeTint="D9"/>
      <w:sz w:val="20"/>
    </w:rPr>
  </w:style>
  <w:style w:type="paragraph" w:styleId="ListParagraph">
    <w:name w:val="List Paragraph"/>
    <w:basedOn w:val="Normal"/>
    <w:uiPriority w:val="34"/>
    <w:qFormat/>
    <w:rsid w:val="00010F78"/>
    <w:pPr>
      <w:ind w:left="720"/>
      <w:contextualSpacing/>
    </w:pPr>
  </w:style>
  <w:style w:type="character" w:styleId="Hyperlink">
    <w:name w:val="Hyperlink"/>
    <w:basedOn w:val="DefaultParagraphFont"/>
    <w:uiPriority w:val="99"/>
    <w:unhideWhenUsed/>
    <w:rsid w:val="00010F78"/>
    <w:rPr>
      <w:color w:val="0563C1" w:themeColor="hyperlink"/>
      <w:u w:val="single"/>
    </w:rPr>
  </w:style>
  <w:style w:type="paragraph" w:styleId="BalloonText">
    <w:name w:val="Balloon Text"/>
    <w:basedOn w:val="Normal"/>
    <w:link w:val="BalloonTextChar"/>
    <w:uiPriority w:val="99"/>
    <w:semiHidden/>
    <w:unhideWhenUsed/>
    <w:rsid w:val="009C15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1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49280">
      <w:bodyDiv w:val="1"/>
      <w:marLeft w:val="0"/>
      <w:marRight w:val="0"/>
      <w:marTop w:val="0"/>
      <w:marBottom w:val="0"/>
      <w:divBdr>
        <w:top w:val="none" w:sz="0" w:space="0" w:color="auto"/>
        <w:left w:val="none" w:sz="0" w:space="0" w:color="auto"/>
        <w:bottom w:val="none" w:sz="0" w:space="0" w:color="auto"/>
        <w:right w:val="none" w:sz="0" w:space="0" w:color="auto"/>
      </w:divBdr>
    </w:div>
    <w:div w:id="20058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hsers.org/about-sers/careers-at-sers/" TargetMode="External" Id="Rbf9b927552ac42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059CEF4C8D74C859A9328EEFB727A" ma:contentTypeVersion="10" ma:contentTypeDescription="Create a new document." ma:contentTypeScope="" ma:versionID="8dc6e737a634277b0ebff588d0fc7bf1">
  <xsd:schema xmlns:xsd="http://www.w3.org/2001/XMLSchema" xmlns:xs="http://www.w3.org/2001/XMLSchema" xmlns:p="http://schemas.microsoft.com/office/2006/metadata/properties" xmlns:ns2="8f8c5c49-67c2-4653-a2e3-fa18cd95d2df" xmlns:ns3="96f8110c-4296-40c3-aed0-64217754f7c6" targetNamespace="http://schemas.microsoft.com/office/2006/metadata/properties" ma:root="true" ma:fieldsID="0245b6cafed7848e056dff6891c5ffd6" ns2:_="" ns3:_="">
    <xsd:import namespace="8f8c5c49-67c2-4653-a2e3-fa18cd95d2df"/>
    <xsd:import namespace="96f8110c-4296-40c3-aed0-64217754f7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c5c49-67c2-4653-a2e3-fa18cd95d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f8110c-4296-40c3-aed0-64217754f7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F84C3-5053-485A-8D4D-B931CA68A099}"/>
</file>

<file path=customXml/itemProps2.xml><?xml version="1.0" encoding="utf-8"?>
<ds:datastoreItem xmlns:ds="http://schemas.openxmlformats.org/officeDocument/2006/customXml" ds:itemID="{C363D819-8A64-41C3-85B9-FCBC34BB0C8C}">
  <ds:schemaRefs>
    <ds:schemaRef ds:uri="http://schemas.microsoft.com/sharepoint/v3/contenttype/forms"/>
  </ds:schemaRefs>
</ds:datastoreItem>
</file>

<file path=customXml/itemProps3.xml><?xml version="1.0" encoding="utf-8"?>
<ds:datastoreItem xmlns:ds="http://schemas.openxmlformats.org/officeDocument/2006/customXml" ds:itemID="{85214AAF-10EF-4913-9419-4D5B2DC5A28F}">
  <ds:schemaRefs>
    <ds:schemaRef ds:uri="96f8110c-4296-40c3-aed0-64217754f7c6"/>
    <ds:schemaRef ds:uri="8f8c5c49-67c2-4653-a2e3-fa18cd95d2d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Stone</dc:creator>
  <keywords/>
  <dc:description/>
  <lastModifiedBy>Becky Shera</lastModifiedBy>
  <revision>21</revision>
  <lastPrinted>2019-11-26T19:17:00.0000000Z</lastPrinted>
  <dcterms:created xsi:type="dcterms:W3CDTF">2021-06-08T19:11:00.0000000Z</dcterms:created>
  <dcterms:modified xsi:type="dcterms:W3CDTF">2022-08-05T20:29:16.3882962Z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0x010100672059CEF4C8D74C859A9328EEFB727A</vt:lpwstr>
  </property>
</Properties>
</file>