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84F0" w14:textId="435DE083" w:rsidR="00AA640C" w:rsidRPr="00032376" w:rsidRDefault="00AA640C" w:rsidP="00AA640C">
      <w:pPr>
        <w:pStyle w:val="Header"/>
        <w:tabs>
          <w:tab w:val="clear" w:pos="86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8BBB8DC" wp14:editId="64AFB273">
            <wp:extent cx="676910" cy="676910"/>
            <wp:effectExtent l="0" t="0" r="8890" b="8890"/>
            <wp:docPr id="1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4BAC4" w14:textId="68E8706D" w:rsidR="00AA640C" w:rsidRPr="00AA640C" w:rsidRDefault="00AA640C" w:rsidP="00AA640C">
      <w:pPr>
        <w:pStyle w:val="Header"/>
        <w:tabs>
          <w:tab w:val="clear" w:pos="8640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AA640C">
        <w:rPr>
          <w:rFonts w:ascii="Trebuchet MS" w:hAnsi="Trebuchet MS" w:cs="Arial"/>
          <w:b/>
          <w:noProof/>
          <w:sz w:val="28"/>
          <w:szCs w:val="28"/>
        </w:rPr>
        <w:t>City of Avon Lake, O</w:t>
      </w:r>
      <w:r>
        <w:rPr>
          <w:rFonts w:ascii="Trebuchet MS" w:hAnsi="Trebuchet MS" w:cs="Arial"/>
          <w:b/>
          <w:noProof/>
          <w:sz w:val="28"/>
          <w:szCs w:val="28"/>
        </w:rPr>
        <w:t>hio</w:t>
      </w:r>
    </w:p>
    <w:p w14:paraId="68ADA0EE" w14:textId="54EE78BF" w:rsidR="00AA640C" w:rsidRPr="00AA640C" w:rsidRDefault="00AA640C" w:rsidP="00AA640C">
      <w:pPr>
        <w:pStyle w:val="Header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Classification Specification</w:t>
      </w:r>
    </w:p>
    <w:p w14:paraId="6803BF59" w14:textId="77777777" w:rsidR="00AA640C" w:rsidRPr="00AA640C" w:rsidRDefault="00AA640C" w:rsidP="00AA640C">
      <w:pPr>
        <w:pStyle w:val="Header"/>
        <w:jc w:val="center"/>
        <w:rPr>
          <w:rFonts w:ascii="Trebuchet MS" w:hAnsi="Trebuchet MS" w:cs="Arial"/>
          <w:b/>
          <w:sz w:val="28"/>
          <w:szCs w:val="28"/>
        </w:rPr>
      </w:pPr>
      <w:r w:rsidRPr="00AA640C">
        <w:rPr>
          <w:rFonts w:ascii="Trebuchet MS" w:hAnsi="Trebuchet MS" w:cs="Arial"/>
          <w:b/>
          <w:sz w:val="28"/>
          <w:szCs w:val="28"/>
        </w:rPr>
        <w:t>Director of Finance</w:t>
      </w:r>
    </w:p>
    <w:p w14:paraId="1865F9CA" w14:textId="72D0A0F5" w:rsidR="00AA640C" w:rsidRPr="00F934A3" w:rsidRDefault="00AA640C">
      <w:pPr>
        <w:rPr>
          <w:sz w:val="12"/>
          <w:szCs w:val="12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260"/>
        <w:gridCol w:w="2178"/>
        <w:gridCol w:w="2790"/>
        <w:gridCol w:w="1350"/>
      </w:tblGrid>
      <w:tr w:rsidR="00646B69" w:rsidRPr="00AA640C" w14:paraId="12F0C735" w14:textId="0038F463" w:rsidTr="00F9300B">
        <w:trPr>
          <w:trHeight w:val="440"/>
          <w:jc w:val="center"/>
        </w:trPr>
        <w:tc>
          <w:tcPr>
            <w:tcW w:w="2857" w:type="dxa"/>
          </w:tcPr>
          <w:p w14:paraId="30159111" w14:textId="37E2F1E0" w:rsidR="00646B69" w:rsidRPr="0096113C" w:rsidRDefault="00646B69" w:rsidP="00032376">
            <w:pPr>
              <w:spacing w:before="120" w:after="120" w:line="240" w:lineRule="atLeast"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96113C">
              <w:rPr>
                <w:rFonts w:ascii="Trebuchet MS" w:hAnsi="Trebuchet MS" w:cs="Arial"/>
                <w:b/>
                <w:sz w:val="22"/>
              </w:rPr>
              <w:t>JOB FAMILY</w:t>
            </w:r>
          </w:p>
        </w:tc>
        <w:tc>
          <w:tcPr>
            <w:tcW w:w="1260" w:type="dxa"/>
          </w:tcPr>
          <w:p w14:paraId="5A353519" w14:textId="43403EFD" w:rsidR="00646B69" w:rsidRPr="0096113C" w:rsidRDefault="00C74BA5" w:rsidP="00032376">
            <w:pPr>
              <w:pStyle w:val="EssentialDuties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GRADE</w:t>
            </w:r>
          </w:p>
        </w:tc>
        <w:tc>
          <w:tcPr>
            <w:tcW w:w="2178" w:type="dxa"/>
          </w:tcPr>
          <w:p w14:paraId="466B06CD" w14:textId="210F1213" w:rsidR="00646B69" w:rsidRPr="0096113C" w:rsidRDefault="00646B69" w:rsidP="00032376">
            <w:pPr>
              <w:pStyle w:val="EssentialDuties"/>
              <w:jc w:val="center"/>
              <w:rPr>
                <w:rFonts w:ascii="Trebuchet MS" w:hAnsi="Trebuchet MS"/>
                <w:b/>
              </w:rPr>
            </w:pPr>
            <w:r w:rsidRPr="0096113C">
              <w:rPr>
                <w:rFonts w:ascii="Trebuchet MS" w:hAnsi="Trebuchet MS"/>
                <w:b/>
              </w:rPr>
              <w:t>FLSA STATUS</w:t>
            </w:r>
          </w:p>
        </w:tc>
        <w:tc>
          <w:tcPr>
            <w:tcW w:w="2790" w:type="dxa"/>
          </w:tcPr>
          <w:p w14:paraId="7CBEE5E7" w14:textId="63FD13B1" w:rsidR="00646B69" w:rsidRPr="0096113C" w:rsidRDefault="00C74BA5" w:rsidP="00FF39F9">
            <w:pPr>
              <w:pStyle w:val="EssentialDuties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CLASSIFIED STATUS</w:t>
            </w:r>
          </w:p>
        </w:tc>
        <w:tc>
          <w:tcPr>
            <w:tcW w:w="1350" w:type="dxa"/>
          </w:tcPr>
          <w:p w14:paraId="240417DD" w14:textId="14AC59D1" w:rsidR="00646B69" w:rsidRPr="0096113C" w:rsidRDefault="00646B69" w:rsidP="00FF39F9">
            <w:pPr>
              <w:pStyle w:val="EssentialDuties"/>
              <w:jc w:val="center"/>
              <w:rPr>
                <w:rFonts w:ascii="Trebuchet MS" w:hAnsi="Trebuchet MS"/>
                <w:b/>
              </w:rPr>
            </w:pPr>
            <w:r w:rsidRPr="0096113C">
              <w:rPr>
                <w:rFonts w:ascii="Trebuchet MS" w:hAnsi="Trebuchet MS"/>
                <w:b/>
              </w:rPr>
              <w:t>PCN</w:t>
            </w:r>
          </w:p>
        </w:tc>
      </w:tr>
      <w:tr w:rsidR="00646B69" w:rsidRPr="00AA640C" w14:paraId="3C7C4FD1" w14:textId="4C143EF8" w:rsidTr="00F9300B">
        <w:trPr>
          <w:trHeight w:val="413"/>
          <w:jc w:val="center"/>
        </w:trPr>
        <w:tc>
          <w:tcPr>
            <w:tcW w:w="2857" w:type="dxa"/>
          </w:tcPr>
          <w:p w14:paraId="3A1702D6" w14:textId="17066FF2" w:rsidR="00646B69" w:rsidRPr="00AA640C" w:rsidRDefault="002F6E59" w:rsidP="00032376">
            <w:pPr>
              <w:spacing w:before="120" w:after="120" w:line="240" w:lineRule="atLeast"/>
              <w:jc w:val="center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Director</w:t>
            </w:r>
          </w:p>
        </w:tc>
        <w:tc>
          <w:tcPr>
            <w:tcW w:w="1260" w:type="dxa"/>
          </w:tcPr>
          <w:p w14:paraId="10E68F52" w14:textId="264A7304" w:rsidR="00646B69" w:rsidRPr="00AA640C" w:rsidRDefault="00782600" w:rsidP="002C11BD">
            <w:pPr>
              <w:spacing w:before="120" w:after="120" w:line="240" w:lineRule="atLeast"/>
              <w:jc w:val="center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E13</w:t>
            </w:r>
          </w:p>
        </w:tc>
        <w:tc>
          <w:tcPr>
            <w:tcW w:w="2178" w:type="dxa"/>
          </w:tcPr>
          <w:p w14:paraId="1FD4A9A1" w14:textId="0A02865D" w:rsidR="00646B69" w:rsidRPr="00AA640C" w:rsidRDefault="00646B69" w:rsidP="003548FE">
            <w:pPr>
              <w:spacing w:before="120" w:after="120" w:line="240" w:lineRule="atLeast"/>
              <w:jc w:val="center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Exempt</w:t>
            </w:r>
          </w:p>
        </w:tc>
        <w:tc>
          <w:tcPr>
            <w:tcW w:w="2790" w:type="dxa"/>
          </w:tcPr>
          <w:p w14:paraId="4962C2F8" w14:textId="659D30E8" w:rsidR="00646B69" w:rsidRPr="00AA640C" w:rsidRDefault="00782600" w:rsidP="003548FE">
            <w:pPr>
              <w:spacing w:before="120" w:after="120" w:line="240" w:lineRule="atLeast"/>
              <w:jc w:val="center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Unclassified</w:t>
            </w:r>
          </w:p>
        </w:tc>
        <w:tc>
          <w:tcPr>
            <w:tcW w:w="1350" w:type="dxa"/>
          </w:tcPr>
          <w:p w14:paraId="3FC09579" w14:textId="77777777" w:rsidR="00646B69" w:rsidRPr="00AA640C" w:rsidRDefault="00646B69" w:rsidP="003548FE">
            <w:pPr>
              <w:spacing w:before="120" w:after="120" w:line="240" w:lineRule="atLeast"/>
              <w:jc w:val="center"/>
              <w:rPr>
                <w:rFonts w:ascii="Trebuchet MS" w:hAnsi="Trebuchet MS" w:cs="Arial"/>
                <w:sz w:val="22"/>
              </w:rPr>
            </w:pPr>
          </w:p>
        </w:tc>
      </w:tr>
    </w:tbl>
    <w:p w14:paraId="080EE5F6" w14:textId="77777777" w:rsidR="00EF2BB1" w:rsidRPr="00AA640C" w:rsidRDefault="00EF2BB1">
      <w:pPr>
        <w:rPr>
          <w:rFonts w:ascii="Trebuchet MS" w:hAnsi="Trebuchet MS" w:cs="Arial"/>
          <w:sz w:val="22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65468B" w:rsidRPr="00AA640C" w14:paraId="069BDE46" w14:textId="77777777" w:rsidTr="00F9300B">
        <w:trPr>
          <w:jc w:val="center"/>
        </w:trPr>
        <w:tc>
          <w:tcPr>
            <w:tcW w:w="10435" w:type="dxa"/>
          </w:tcPr>
          <w:p w14:paraId="3E98CA76" w14:textId="12E19CDE" w:rsidR="0065468B" w:rsidRPr="00412E03" w:rsidRDefault="00803AC9" w:rsidP="00412E03">
            <w:pPr>
              <w:spacing w:before="120" w:after="120" w:line="240" w:lineRule="atLeast"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412E03">
              <w:rPr>
                <w:rFonts w:ascii="Trebuchet MS" w:hAnsi="Trebuchet MS" w:cs="Arial"/>
                <w:b/>
                <w:sz w:val="22"/>
              </w:rPr>
              <w:t>CLASSIFICATION</w:t>
            </w:r>
            <w:r w:rsidR="0065468B" w:rsidRPr="00412E03">
              <w:rPr>
                <w:rFonts w:ascii="Trebuchet MS" w:hAnsi="Trebuchet MS" w:cs="Arial"/>
                <w:b/>
                <w:sz w:val="22"/>
              </w:rPr>
              <w:t xml:space="preserve"> SUMMARY</w:t>
            </w:r>
          </w:p>
        </w:tc>
      </w:tr>
      <w:tr w:rsidR="002C11BD" w:rsidRPr="00AA640C" w14:paraId="46E9CC23" w14:textId="77777777" w:rsidTr="00CB23F3">
        <w:trPr>
          <w:trHeight w:val="2717"/>
          <w:jc w:val="center"/>
        </w:trPr>
        <w:tc>
          <w:tcPr>
            <w:tcW w:w="10435" w:type="dxa"/>
          </w:tcPr>
          <w:p w14:paraId="27C42507" w14:textId="77777777" w:rsidR="00C74BA5" w:rsidRDefault="00C74BA5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202E5857" w14:textId="77777777" w:rsidR="00C74BA5" w:rsidRDefault="00C74BA5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37B182AE" w14:textId="77777777" w:rsidR="00C74BA5" w:rsidRDefault="00C74BA5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011F38EA" w14:textId="77777777" w:rsidR="00C74BA5" w:rsidRDefault="00C74BA5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4B021A8B" w14:textId="082080F8" w:rsidR="00F3209F" w:rsidRDefault="002F6E59" w:rsidP="008E4C5C">
            <w:pPr>
              <w:pStyle w:val="TableParagraph"/>
              <w:rPr>
                <w:rFonts w:ascii="Trebuchet MS" w:hAnsi="Trebuchet MS"/>
                <w:sz w:val="2"/>
                <w:szCs w:val="2"/>
              </w:rPr>
            </w:pPr>
            <w:r w:rsidRPr="00AA640C">
              <w:rPr>
                <w:rFonts w:ascii="Trebuchet MS" w:hAnsi="Trebuchet MS"/>
              </w:rPr>
              <w:t xml:space="preserve">The Finance Director serves as the </w:t>
            </w:r>
            <w:r w:rsidR="00402F97">
              <w:rPr>
                <w:rFonts w:ascii="Trebuchet MS" w:hAnsi="Trebuchet MS"/>
              </w:rPr>
              <w:t>c</w:t>
            </w:r>
            <w:r w:rsidRPr="00AA640C">
              <w:rPr>
                <w:rFonts w:ascii="Trebuchet MS" w:hAnsi="Trebuchet MS"/>
              </w:rPr>
              <w:t xml:space="preserve">hief </w:t>
            </w:r>
            <w:r w:rsidR="00402F97">
              <w:rPr>
                <w:rFonts w:ascii="Trebuchet MS" w:hAnsi="Trebuchet MS"/>
              </w:rPr>
              <w:t>f</w:t>
            </w:r>
            <w:r w:rsidRPr="00AA640C">
              <w:rPr>
                <w:rFonts w:ascii="Trebuchet MS" w:hAnsi="Trebuchet MS"/>
              </w:rPr>
              <w:t xml:space="preserve">iscal </w:t>
            </w:r>
            <w:r w:rsidR="00402F97">
              <w:rPr>
                <w:rFonts w:ascii="Trebuchet MS" w:hAnsi="Trebuchet MS"/>
              </w:rPr>
              <w:t>o</w:t>
            </w:r>
            <w:r w:rsidRPr="00AA640C">
              <w:rPr>
                <w:rFonts w:ascii="Trebuchet MS" w:hAnsi="Trebuchet MS"/>
              </w:rPr>
              <w:t xml:space="preserve">fficer and </w:t>
            </w:r>
            <w:r w:rsidR="00402F97">
              <w:rPr>
                <w:rFonts w:ascii="Trebuchet MS" w:hAnsi="Trebuchet MS"/>
              </w:rPr>
              <w:t>c</w:t>
            </w:r>
            <w:r w:rsidRPr="00AA640C">
              <w:rPr>
                <w:rFonts w:ascii="Trebuchet MS" w:hAnsi="Trebuchet MS"/>
              </w:rPr>
              <w:t xml:space="preserve">ontract </w:t>
            </w:r>
            <w:r w:rsidR="007B550E">
              <w:rPr>
                <w:rFonts w:ascii="Trebuchet MS" w:hAnsi="Trebuchet MS"/>
              </w:rPr>
              <w:t>a</w:t>
            </w:r>
            <w:r w:rsidRPr="00AA640C">
              <w:rPr>
                <w:rFonts w:ascii="Trebuchet MS" w:hAnsi="Trebuchet MS"/>
              </w:rPr>
              <w:t>dministrator who oversees the management of financial records/accounts and contract administration program for the City</w:t>
            </w:r>
            <w:r w:rsidR="007B550E">
              <w:rPr>
                <w:rFonts w:ascii="Trebuchet MS" w:hAnsi="Trebuchet MS"/>
              </w:rPr>
              <w:t xml:space="preserve">; </w:t>
            </w:r>
            <w:r w:rsidRPr="00AA640C">
              <w:rPr>
                <w:rFonts w:ascii="Trebuchet MS" w:hAnsi="Trebuchet MS"/>
              </w:rPr>
              <w:t>maintains an accurate accounting of all taxes, assessments, monies due, receipts and disbursements made by the Municipality and Municipal Utilities</w:t>
            </w:r>
            <w:r w:rsidR="00B012EE">
              <w:rPr>
                <w:rFonts w:ascii="Trebuchet MS" w:hAnsi="Trebuchet MS"/>
              </w:rPr>
              <w:t>; m</w:t>
            </w:r>
            <w:r w:rsidRPr="00AA640C">
              <w:rPr>
                <w:rFonts w:ascii="Trebuchet MS" w:hAnsi="Trebuchet MS"/>
              </w:rPr>
              <w:t>aintains a record of all appropriations and transfers of funds made by Council</w:t>
            </w:r>
            <w:r w:rsidR="00B012EE">
              <w:rPr>
                <w:rFonts w:ascii="Trebuchet MS" w:hAnsi="Trebuchet MS"/>
              </w:rPr>
              <w:t>; r</w:t>
            </w:r>
            <w:r w:rsidRPr="00AA640C">
              <w:rPr>
                <w:rFonts w:ascii="Trebuchet MS" w:hAnsi="Trebuchet MS"/>
              </w:rPr>
              <w:t>eviews and approves payroll, bills, and other claims upon the Municipality and Municipal Utilities</w:t>
            </w:r>
            <w:r w:rsidR="00710541">
              <w:rPr>
                <w:rFonts w:ascii="Trebuchet MS" w:hAnsi="Trebuchet MS"/>
              </w:rPr>
              <w:t>; a</w:t>
            </w:r>
            <w:r w:rsidRPr="00AA640C">
              <w:rPr>
                <w:rFonts w:ascii="Trebuchet MS" w:hAnsi="Trebuchet MS"/>
              </w:rPr>
              <w:t>dvises the Mayor and</w:t>
            </w:r>
            <w:r w:rsidR="00710541">
              <w:rPr>
                <w:rFonts w:ascii="Trebuchet MS" w:hAnsi="Trebuchet MS"/>
              </w:rPr>
              <w:t xml:space="preserve"> </w:t>
            </w:r>
            <w:r w:rsidRPr="00AA640C">
              <w:rPr>
                <w:rFonts w:ascii="Trebuchet MS" w:hAnsi="Trebuchet MS"/>
              </w:rPr>
              <w:t>Council in the preparation of estimates, budgets, and appropriations</w:t>
            </w:r>
            <w:r w:rsidR="00710541">
              <w:rPr>
                <w:rFonts w:ascii="Trebuchet MS" w:hAnsi="Trebuchet MS"/>
              </w:rPr>
              <w:t>; s</w:t>
            </w:r>
            <w:r w:rsidRPr="00AA640C">
              <w:rPr>
                <w:rFonts w:ascii="Trebuchet MS" w:hAnsi="Trebuchet MS"/>
              </w:rPr>
              <w:t>erves as a liaison with the Utilities Department in the reconciliation of bank statements</w:t>
            </w:r>
            <w:r w:rsidR="00710541">
              <w:rPr>
                <w:rFonts w:ascii="Trebuchet MS" w:hAnsi="Trebuchet MS"/>
              </w:rPr>
              <w:t>; is r</w:t>
            </w:r>
            <w:r w:rsidRPr="00AA640C">
              <w:rPr>
                <w:rFonts w:ascii="Trebuchet MS" w:hAnsi="Trebuchet MS"/>
              </w:rPr>
              <w:t xml:space="preserve">esponsible for the </w:t>
            </w:r>
            <w:r w:rsidR="00CB23F3">
              <w:rPr>
                <w:rFonts w:ascii="Trebuchet MS" w:hAnsi="Trebuchet MS"/>
              </w:rPr>
              <w:t xml:space="preserve"> initiation of processes including investment of public funds, debt issuance </w:t>
            </w:r>
            <w:r w:rsidRPr="00AA640C">
              <w:rPr>
                <w:rFonts w:ascii="Trebuchet MS" w:hAnsi="Trebuchet MS"/>
              </w:rPr>
              <w:t xml:space="preserve">, annual audits, and </w:t>
            </w:r>
            <w:r w:rsidR="001B360B">
              <w:rPr>
                <w:rFonts w:ascii="Trebuchet MS" w:hAnsi="Trebuchet MS"/>
              </w:rPr>
              <w:t xml:space="preserve">annual comprehensive </w:t>
            </w:r>
            <w:r w:rsidR="002D6F5A">
              <w:rPr>
                <w:rFonts w:ascii="Trebuchet MS" w:hAnsi="Trebuchet MS"/>
              </w:rPr>
              <w:t xml:space="preserve">financial </w:t>
            </w:r>
            <w:r w:rsidR="001B360B">
              <w:rPr>
                <w:rFonts w:ascii="Trebuchet MS" w:hAnsi="Trebuchet MS"/>
              </w:rPr>
              <w:t>reports (</w:t>
            </w:r>
            <w:r w:rsidRPr="00AA640C">
              <w:rPr>
                <w:rFonts w:ascii="Trebuchet MS" w:hAnsi="Trebuchet MS"/>
              </w:rPr>
              <w:t>ACFR</w:t>
            </w:r>
            <w:r w:rsidR="001B360B">
              <w:rPr>
                <w:rFonts w:ascii="Trebuchet MS" w:hAnsi="Trebuchet MS"/>
              </w:rPr>
              <w:t>)</w:t>
            </w:r>
            <w:r w:rsidRPr="00AA640C">
              <w:rPr>
                <w:rFonts w:ascii="Trebuchet MS" w:hAnsi="Trebuchet MS"/>
              </w:rPr>
              <w:t xml:space="preserve"> within fund balances approved by Council.</w:t>
            </w:r>
          </w:p>
          <w:p w14:paraId="5D59B4AA" w14:textId="77777777" w:rsidR="00F3209F" w:rsidRDefault="00F3209F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794CBEE8" w14:textId="77777777" w:rsidR="00F3209F" w:rsidRDefault="00F3209F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3944125D" w14:textId="77777777" w:rsidR="00F3209F" w:rsidRDefault="00F3209F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14214AE9" w14:textId="77777777" w:rsidR="00F3209F" w:rsidRDefault="00F3209F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</w:p>
          <w:p w14:paraId="24AAC8E5" w14:textId="03815833" w:rsidR="002C11BD" w:rsidRPr="00F3209F" w:rsidRDefault="002F6E59" w:rsidP="00C74BA5">
            <w:pPr>
              <w:pStyle w:val="TableParagraph"/>
              <w:ind w:right="137"/>
              <w:rPr>
                <w:rFonts w:ascii="Trebuchet MS" w:hAnsi="Trebuchet MS"/>
                <w:sz w:val="2"/>
                <w:szCs w:val="2"/>
              </w:rPr>
            </w:pPr>
            <w:r w:rsidRPr="00AA640C">
              <w:rPr>
                <w:rFonts w:ascii="Trebuchet MS" w:hAnsi="Trebuchet MS"/>
              </w:rPr>
              <w:t xml:space="preserve"> </w:t>
            </w:r>
          </w:p>
        </w:tc>
      </w:tr>
    </w:tbl>
    <w:p w14:paraId="1249377B" w14:textId="77777777" w:rsidR="0065468B" w:rsidRPr="00AA640C" w:rsidRDefault="0065468B">
      <w:pPr>
        <w:rPr>
          <w:rFonts w:ascii="Trebuchet MS" w:hAnsi="Trebuchet MS" w:cs="Arial"/>
          <w:sz w:val="22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5"/>
        <w:gridCol w:w="1355"/>
      </w:tblGrid>
      <w:tr w:rsidR="0013025D" w:rsidRPr="00AA640C" w14:paraId="25815899" w14:textId="77777777" w:rsidTr="00241953">
        <w:trPr>
          <w:jc w:val="center"/>
        </w:trPr>
        <w:tc>
          <w:tcPr>
            <w:tcW w:w="9085" w:type="dxa"/>
            <w:tcBorders>
              <w:bottom w:val="single" w:sz="4" w:space="0" w:color="auto"/>
            </w:tcBorders>
          </w:tcPr>
          <w:p w14:paraId="23E1B679" w14:textId="14BED2FB" w:rsidR="0013025D" w:rsidRPr="00412E03" w:rsidRDefault="0013025D" w:rsidP="00412E03">
            <w:pPr>
              <w:spacing w:before="120" w:after="120"/>
              <w:jc w:val="center"/>
              <w:rPr>
                <w:rFonts w:ascii="Trebuchet MS" w:hAnsi="Trebuchet MS" w:cs="Arial"/>
                <w:bCs/>
                <w:sz w:val="22"/>
              </w:rPr>
            </w:pPr>
            <w:r w:rsidRPr="00412E03">
              <w:rPr>
                <w:rFonts w:ascii="Trebuchet MS" w:hAnsi="Trebuchet MS" w:cs="Arial"/>
                <w:b/>
                <w:sz w:val="22"/>
              </w:rPr>
              <w:t>ESSENTIAL DUTIES</w:t>
            </w:r>
            <w:r w:rsidR="00412E03">
              <w:rPr>
                <w:rStyle w:val="FootnoteReference"/>
                <w:rFonts w:ascii="Trebuchet MS" w:hAnsi="Trebuchet MS" w:cs="Arial"/>
                <w:b/>
                <w:sz w:val="22"/>
              </w:rPr>
              <w:footnoteReference w:id="1"/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522075E" w14:textId="7B47BE5E" w:rsidR="0013025D" w:rsidRPr="00412E03" w:rsidRDefault="00412E03" w:rsidP="00412E03">
            <w:pPr>
              <w:spacing w:before="120" w:after="120"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943C5F">
              <w:rPr>
                <w:rFonts w:ascii="Trebuchet MS" w:hAnsi="Trebuchet MS" w:cs="Arial"/>
                <w:b/>
                <w:sz w:val="22"/>
              </w:rPr>
              <w:t>% OF TIME</w:t>
            </w:r>
          </w:p>
        </w:tc>
      </w:tr>
      <w:tr w:rsidR="0013025D" w:rsidRPr="00AA640C" w14:paraId="5C546A48" w14:textId="54BFC225" w:rsidTr="00241953">
        <w:trPr>
          <w:jc w:val="center"/>
        </w:trPr>
        <w:tc>
          <w:tcPr>
            <w:tcW w:w="9085" w:type="dxa"/>
            <w:tcBorders>
              <w:bottom w:val="single" w:sz="4" w:space="0" w:color="auto"/>
            </w:tcBorders>
          </w:tcPr>
          <w:p w14:paraId="2717FA19" w14:textId="77777777" w:rsidR="00F3209F" w:rsidRDefault="00F3209F" w:rsidP="002B74F9">
            <w:pPr>
              <w:spacing w:after="120"/>
              <w:rPr>
                <w:rFonts w:ascii="Trebuchet MS" w:hAnsi="Trebuchet MS" w:cs="Arial"/>
                <w:sz w:val="2"/>
                <w:szCs w:val="2"/>
              </w:rPr>
            </w:pPr>
          </w:p>
          <w:p w14:paraId="05C7C81B" w14:textId="66ABA0C2" w:rsidR="0013025D" w:rsidRPr="00AA640C" w:rsidRDefault="00554359" w:rsidP="002B74F9">
            <w:pPr>
              <w:spacing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Manages staff</w:t>
            </w:r>
            <w:r w:rsidR="00533920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33920">
              <w:rPr>
                <w:rFonts w:ascii="Trebuchet MS" w:hAnsi="Trebuchet MS" w:cs="Arial"/>
                <w:sz w:val="22"/>
                <w:szCs w:val="22"/>
              </w:rPr>
              <w:t>including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prioritizing and assigning work</w:t>
            </w:r>
            <w:r w:rsidR="00533920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conducting performance evaluations</w:t>
            </w:r>
            <w:r w:rsidR="00533920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ensuring staff are trained</w:t>
            </w:r>
            <w:r w:rsidR="00533920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ensuring employees follow policies and procedures</w:t>
            </w:r>
            <w:r w:rsidR="00573EC9">
              <w:rPr>
                <w:rFonts w:ascii="Trebuchet MS" w:hAnsi="Trebuchet MS" w:cs="Arial"/>
                <w:sz w:val="22"/>
                <w:szCs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maintaining a healthy and safe working environment</w:t>
            </w:r>
            <w:r w:rsidR="006D798D">
              <w:rPr>
                <w:rFonts w:ascii="Trebuchet MS" w:hAnsi="Trebuchet MS" w:cs="Arial"/>
                <w:sz w:val="22"/>
                <w:szCs w:val="22"/>
              </w:rPr>
              <w:t>;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111448">
              <w:rPr>
                <w:rFonts w:ascii="Trebuchet MS" w:hAnsi="Trebuchet MS" w:cs="Arial"/>
                <w:sz w:val="22"/>
                <w:szCs w:val="22"/>
              </w:rPr>
              <w:t xml:space="preserve">and 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>making hiring, termination, and disciplinary recommendations.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5B87D64A" w14:textId="027B1CA0" w:rsidR="0013025D" w:rsidRPr="00AA640C" w:rsidRDefault="002C6C9E" w:rsidP="0013025D">
            <w:pPr>
              <w:spacing w:before="120" w:after="120"/>
              <w:jc w:val="center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20</w:t>
            </w:r>
          </w:p>
        </w:tc>
      </w:tr>
      <w:tr w:rsidR="0013025D" w:rsidRPr="00AA640C" w14:paraId="5BD215D1" w14:textId="0534AE5A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7D7" w14:textId="77777777" w:rsidR="00111448" w:rsidRDefault="00111448" w:rsidP="00554359">
            <w:pPr>
              <w:pStyle w:val="EssentialDuties"/>
              <w:spacing w:before="0"/>
              <w:rPr>
                <w:rFonts w:ascii="Trebuchet MS" w:hAnsi="Trebuchet MS"/>
                <w:sz w:val="2"/>
                <w:szCs w:val="2"/>
              </w:rPr>
            </w:pPr>
          </w:p>
          <w:p w14:paraId="2D7E2805" w14:textId="54731433" w:rsidR="00554359" w:rsidRPr="00AA640C" w:rsidRDefault="00554359" w:rsidP="00554359">
            <w:pPr>
              <w:pStyle w:val="EssentialDuties"/>
              <w:spacing w:before="0"/>
              <w:rPr>
                <w:rFonts w:ascii="Trebuchet MS" w:hAnsi="Trebuchet MS"/>
                <w:color w:val="FF0000"/>
              </w:rPr>
            </w:pPr>
            <w:r w:rsidRPr="00AA640C">
              <w:rPr>
                <w:rFonts w:ascii="Trebuchet MS" w:hAnsi="Trebuchet MS"/>
              </w:rPr>
              <w:t xml:space="preserve">Oversees and directs activities of the accounting function, </w:t>
            </w:r>
            <w:r w:rsidR="001D0F9A">
              <w:rPr>
                <w:rFonts w:ascii="Trebuchet MS" w:hAnsi="Trebuchet MS"/>
              </w:rPr>
              <w:t>including</w:t>
            </w:r>
            <w:r w:rsidRPr="00AA640C">
              <w:rPr>
                <w:rFonts w:ascii="Trebuchet MS" w:hAnsi="Trebuchet MS"/>
              </w:rPr>
              <w:t xml:space="preserve"> coordinating, administering, updating</w:t>
            </w:r>
            <w:r w:rsidR="000D0BC1">
              <w:rPr>
                <w:rFonts w:ascii="Trebuchet MS" w:hAnsi="Trebuchet MS"/>
              </w:rPr>
              <w:t>,</w:t>
            </w:r>
            <w:r w:rsidRPr="00AA640C">
              <w:rPr>
                <w:rFonts w:ascii="Trebuchet MS" w:hAnsi="Trebuchet MS"/>
              </w:rPr>
              <w:t xml:space="preserve"> and evaluating processes, procedures, systems, and standards; and ensures compliance with </w:t>
            </w:r>
            <w:r w:rsidR="000D0BC1">
              <w:rPr>
                <w:rFonts w:ascii="Trebuchet MS" w:hAnsi="Trebuchet MS"/>
              </w:rPr>
              <w:t>f</w:t>
            </w:r>
            <w:r w:rsidRPr="00AA640C">
              <w:rPr>
                <w:rFonts w:ascii="Trebuchet MS" w:hAnsi="Trebuchet MS"/>
              </w:rPr>
              <w:t xml:space="preserve">ederal, </w:t>
            </w:r>
            <w:r w:rsidR="000D0BC1">
              <w:rPr>
                <w:rFonts w:ascii="Trebuchet MS" w:hAnsi="Trebuchet MS"/>
              </w:rPr>
              <w:t>s</w:t>
            </w:r>
            <w:r w:rsidRPr="00AA640C">
              <w:rPr>
                <w:rFonts w:ascii="Trebuchet MS" w:hAnsi="Trebuchet MS"/>
              </w:rPr>
              <w:t>tate, and local laws, regulations, codes, and/or standards.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5EB8" w14:textId="77777777" w:rsidR="000D0BC1" w:rsidRDefault="000D0BC1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51116186" w14:textId="5DDAC42A" w:rsidR="0013025D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20</w:t>
            </w:r>
          </w:p>
        </w:tc>
      </w:tr>
      <w:tr w:rsidR="0013025D" w:rsidRPr="00AA640C" w14:paraId="402816C7" w14:textId="22D73FAD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295" w14:textId="77777777" w:rsidR="000D0BC1" w:rsidRDefault="000D0BC1" w:rsidP="0013025D">
            <w:pPr>
              <w:pStyle w:val="EssentialDuties"/>
              <w:tabs>
                <w:tab w:val="left" w:pos="1155"/>
              </w:tabs>
              <w:spacing w:before="0"/>
              <w:rPr>
                <w:rFonts w:ascii="Trebuchet MS" w:hAnsi="Trebuchet MS"/>
                <w:color w:val="000000"/>
                <w:sz w:val="2"/>
                <w:szCs w:val="2"/>
              </w:rPr>
            </w:pPr>
          </w:p>
          <w:p w14:paraId="3E4A36E0" w14:textId="2FB4CED8" w:rsidR="0013025D" w:rsidRPr="00AA640C" w:rsidRDefault="00554359" w:rsidP="0013025D">
            <w:pPr>
              <w:pStyle w:val="EssentialDuties"/>
              <w:tabs>
                <w:tab w:val="left" w:pos="1155"/>
              </w:tabs>
              <w:spacing w:before="0"/>
              <w:rPr>
                <w:rFonts w:ascii="Trebuchet MS" w:hAnsi="Trebuchet MS"/>
                <w:color w:val="000000"/>
              </w:rPr>
            </w:pPr>
            <w:r w:rsidRPr="00AA640C">
              <w:rPr>
                <w:rFonts w:ascii="Trebuchet MS" w:hAnsi="Trebuchet MS"/>
                <w:color w:val="000000"/>
              </w:rPr>
              <w:t>Reviews</w:t>
            </w:r>
            <w:r w:rsidR="000A4E5E" w:rsidRPr="00AA640C">
              <w:rPr>
                <w:rFonts w:ascii="Trebuchet MS" w:hAnsi="Trebuchet MS"/>
                <w:color w:val="000000"/>
              </w:rPr>
              <w:t xml:space="preserve"> and audits</w:t>
            </w:r>
            <w:r w:rsidRPr="00AA640C">
              <w:rPr>
                <w:rFonts w:ascii="Trebuchet MS" w:hAnsi="Trebuchet MS"/>
                <w:color w:val="000000"/>
              </w:rPr>
              <w:t xml:space="preserve"> internal financial reports, worksheets, general ledger entries, and other documents created by subordinates; identifies, researches</w:t>
            </w:r>
            <w:r w:rsidR="00E241D1">
              <w:rPr>
                <w:rFonts w:ascii="Trebuchet MS" w:hAnsi="Trebuchet MS"/>
                <w:color w:val="000000"/>
              </w:rPr>
              <w:t>,</w:t>
            </w:r>
            <w:r w:rsidRPr="00AA640C">
              <w:rPr>
                <w:rFonts w:ascii="Trebuchet MS" w:hAnsi="Trebuchet MS"/>
                <w:color w:val="000000"/>
              </w:rPr>
              <w:t xml:space="preserve"> and directs the resolution of issues; ensures deadlines are met; and responds to questions from senior management.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DE80" w14:textId="77777777" w:rsidR="00E241D1" w:rsidRDefault="00E241D1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36B29C33" w14:textId="46700E3C" w:rsidR="0013025D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20</w:t>
            </w:r>
          </w:p>
        </w:tc>
      </w:tr>
      <w:tr w:rsidR="002C6C9E" w:rsidRPr="00AA640C" w14:paraId="231F6536" w14:textId="77777777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AF1" w14:textId="77777777" w:rsidR="00E241D1" w:rsidRDefault="00E241D1" w:rsidP="003E7E28">
            <w:pPr>
              <w:pStyle w:val="EssentialDuties"/>
              <w:spacing w:before="0"/>
              <w:rPr>
                <w:rFonts w:ascii="Trebuchet MS" w:hAnsi="Trebuchet MS"/>
                <w:color w:val="000000"/>
                <w:sz w:val="2"/>
                <w:szCs w:val="2"/>
              </w:rPr>
            </w:pPr>
          </w:p>
          <w:p w14:paraId="0A530361" w14:textId="3C5E9173" w:rsidR="002C6C9E" w:rsidRPr="00AA640C" w:rsidRDefault="002C6C9E" w:rsidP="003E7E28">
            <w:pPr>
              <w:pStyle w:val="EssentialDuties"/>
              <w:spacing w:before="0"/>
              <w:rPr>
                <w:rFonts w:ascii="Trebuchet MS" w:hAnsi="Trebuchet MS"/>
                <w:color w:val="000000"/>
              </w:rPr>
            </w:pPr>
            <w:r w:rsidRPr="00AA640C">
              <w:rPr>
                <w:rFonts w:ascii="Trebuchet MS" w:hAnsi="Trebuchet MS"/>
                <w:color w:val="000000"/>
              </w:rPr>
              <w:t xml:space="preserve">Prepares, submits, and maintains the </w:t>
            </w:r>
            <w:r w:rsidR="00B91584">
              <w:rPr>
                <w:rFonts w:ascii="Trebuchet MS" w:hAnsi="Trebuchet MS"/>
                <w:color w:val="000000"/>
              </w:rPr>
              <w:t>a</w:t>
            </w:r>
            <w:r w:rsidRPr="00AA640C">
              <w:rPr>
                <w:rFonts w:ascii="Trebuchet MS" w:hAnsi="Trebuchet MS"/>
                <w:color w:val="000000"/>
              </w:rPr>
              <w:t xml:space="preserve">nnual </w:t>
            </w:r>
            <w:r w:rsidR="00B91584">
              <w:rPr>
                <w:rFonts w:ascii="Trebuchet MS" w:hAnsi="Trebuchet MS"/>
                <w:color w:val="000000"/>
              </w:rPr>
              <w:t>b</w:t>
            </w:r>
            <w:r w:rsidRPr="00AA640C">
              <w:rPr>
                <w:rFonts w:ascii="Trebuchet MS" w:hAnsi="Trebuchet MS"/>
                <w:color w:val="000000"/>
              </w:rPr>
              <w:t>udget</w:t>
            </w:r>
            <w:r w:rsidR="00E241D1">
              <w:rPr>
                <w:rFonts w:ascii="Trebuchet MS" w:hAnsi="Trebuchet MS"/>
                <w:color w:val="000000"/>
              </w:rPr>
              <w:t>; e</w:t>
            </w:r>
            <w:r w:rsidRPr="00AA640C">
              <w:rPr>
                <w:rFonts w:ascii="Trebuchet MS" w:hAnsi="Trebuchet MS"/>
                <w:color w:val="000000"/>
              </w:rPr>
              <w:t xml:space="preserve">valuates all revenue </w:t>
            </w:r>
            <w:r w:rsidR="00CB23F3">
              <w:rPr>
                <w:rFonts w:ascii="Trebuchet MS" w:hAnsi="Trebuchet MS"/>
                <w:color w:val="000000"/>
              </w:rPr>
              <w:t xml:space="preserve">and expense </w:t>
            </w:r>
            <w:r w:rsidRPr="00AA640C">
              <w:rPr>
                <w:rFonts w:ascii="Trebuchet MS" w:hAnsi="Trebuchet MS"/>
                <w:color w:val="000000"/>
              </w:rPr>
              <w:t>records and prepares budget forecast.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6C8" w14:textId="77777777" w:rsidR="00B91584" w:rsidRDefault="00B91584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2DB56639" w14:textId="5734F21F" w:rsidR="002C6C9E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15</w:t>
            </w:r>
          </w:p>
        </w:tc>
      </w:tr>
      <w:tr w:rsidR="0013025D" w:rsidRPr="00AA640C" w14:paraId="236E52B3" w14:textId="7D1F2DE2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D9A" w14:textId="77777777" w:rsidR="00CB5659" w:rsidRDefault="00CB5659" w:rsidP="003E7E28">
            <w:pPr>
              <w:pStyle w:val="EssentialDuties"/>
              <w:spacing w:before="0"/>
              <w:rPr>
                <w:rFonts w:ascii="Trebuchet MS" w:hAnsi="Trebuchet MS"/>
                <w:color w:val="000000"/>
                <w:sz w:val="2"/>
                <w:szCs w:val="2"/>
              </w:rPr>
            </w:pPr>
          </w:p>
          <w:p w14:paraId="328E981D" w14:textId="127FD117" w:rsidR="0013025D" w:rsidRPr="00AA640C" w:rsidRDefault="00554359" w:rsidP="003E7E28">
            <w:pPr>
              <w:pStyle w:val="EssentialDuties"/>
              <w:spacing w:before="0"/>
              <w:rPr>
                <w:rFonts w:ascii="Trebuchet MS" w:hAnsi="Trebuchet MS"/>
                <w:color w:val="000000"/>
              </w:rPr>
            </w:pPr>
            <w:r w:rsidRPr="00AA640C">
              <w:rPr>
                <w:rFonts w:ascii="Trebuchet MS" w:hAnsi="Trebuchet MS"/>
                <w:color w:val="000000"/>
              </w:rPr>
              <w:t xml:space="preserve">Prepares for and completes the </w:t>
            </w:r>
            <w:r w:rsidR="00297FC8">
              <w:rPr>
                <w:rFonts w:ascii="Trebuchet MS" w:hAnsi="Trebuchet MS"/>
              </w:rPr>
              <w:t>annual comprehensive financial reports</w:t>
            </w:r>
            <w:r w:rsidR="00CB5659">
              <w:rPr>
                <w:rFonts w:ascii="Trebuchet MS" w:hAnsi="Trebuchet MS"/>
                <w:color w:val="000000"/>
              </w:rPr>
              <w:t>,</w:t>
            </w:r>
            <w:r w:rsidRPr="00AA640C">
              <w:rPr>
                <w:rFonts w:ascii="Trebuchet MS" w:hAnsi="Trebuchet MS"/>
                <w:color w:val="000000"/>
              </w:rPr>
              <w:t xml:space="preserve"> and other financial reports</w:t>
            </w:r>
            <w:r w:rsidR="00CB5659">
              <w:rPr>
                <w:rFonts w:ascii="Trebuchet MS" w:hAnsi="Trebuchet MS"/>
                <w:color w:val="000000"/>
              </w:rPr>
              <w:t>,</w:t>
            </w:r>
            <w:r w:rsidRPr="00AA640C">
              <w:rPr>
                <w:rFonts w:ascii="Trebuchet MS" w:hAnsi="Trebuchet MS"/>
                <w:color w:val="000000"/>
              </w:rPr>
              <w:t xml:space="preserve"> in preparation for the annual audit</w:t>
            </w:r>
            <w:r w:rsidR="003001D4">
              <w:rPr>
                <w:rFonts w:ascii="Trebuchet MS" w:hAnsi="Trebuchet MS"/>
                <w:color w:val="000000"/>
              </w:rPr>
              <w:t>; p</w:t>
            </w:r>
            <w:r w:rsidRPr="00AA640C">
              <w:rPr>
                <w:rFonts w:ascii="Trebuchet MS" w:hAnsi="Trebuchet MS"/>
                <w:color w:val="000000"/>
              </w:rPr>
              <w:t>repares and reviews reports, worksheets</w:t>
            </w:r>
            <w:r w:rsidR="003001D4">
              <w:rPr>
                <w:rFonts w:ascii="Trebuchet MS" w:hAnsi="Trebuchet MS"/>
                <w:color w:val="000000"/>
              </w:rPr>
              <w:t>,</w:t>
            </w:r>
            <w:r w:rsidRPr="00AA640C">
              <w:rPr>
                <w:rFonts w:ascii="Trebuchet MS" w:hAnsi="Trebuchet MS"/>
                <w:color w:val="000000"/>
              </w:rPr>
              <w:t xml:space="preserve"> and audit materials</w:t>
            </w:r>
            <w:r w:rsidR="00485E42">
              <w:rPr>
                <w:rFonts w:ascii="Trebuchet MS" w:hAnsi="Trebuchet MS"/>
                <w:color w:val="000000"/>
              </w:rPr>
              <w:t>;</w:t>
            </w:r>
            <w:r w:rsidR="007E7A4F">
              <w:rPr>
                <w:rFonts w:ascii="Trebuchet MS" w:hAnsi="Trebuchet MS"/>
                <w:color w:val="000000"/>
              </w:rPr>
              <w:t xml:space="preserve"> </w:t>
            </w:r>
            <w:r w:rsidRPr="00AA640C">
              <w:rPr>
                <w:rFonts w:ascii="Trebuchet MS" w:hAnsi="Trebuchet MS"/>
                <w:color w:val="000000"/>
              </w:rPr>
              <w:t>responds to auditor questions and resolves identified issues.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A1B" w14:textId="77777777" w:rsidR="007E7A4F" w:rsidRDefault="007E7A4F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303043BE" w14:textId="72F1D855" w:rsidR="0013025D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15</w:t>
            </w:r>
          </w:p>
        </w:tc>
      </w:tr>
      <w:tr w:rsidR="0013025D" w:rsidRPr="00AA640C" w14:paraId="14C00CE0" w14:textId="46A3A79D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C8E" w14:textId="77777777" w:rsidR="00485E42" w:rsidRDefault="00485E42" w:rsidP="005113C0">
            <w:pPr>
              <w:pStyle w:val="EssentialDuties"/>
              <w:spacing w:before="0"/>
              <w:rPr>
                <w:rFonts w:ascii="Trebuchet MS" w:hAnsi="Trebuchet MS"/>
                <w:color w:val="000000"/>
                <w:sz w:val="2"/>
                <w:szCs w:val="2"/>
              </w:rPr>
            </w:pPr>
          </w:p>
          <w:p w14:paraId="4A6B62F4" w14:textId="253090F5" w:rsidR="0013025D" w:rsidRPr="00AA640C" w:rsidRDefault="002C6C9E" w:rsidP="005113C0">
            <w:pPr>
              <w:pStyle w:val="EssentialDuties"/>
              <w:spacing w:before="0"/>
              <w:rPr>
                <w:rFonts w:ascii="Trebuchet MS" w:hAnsi="Trebuchet MS"/>
                <w:color w:val="000000"/>
              </w:rPr>
            </w:pPr>
            <w:r w:rsidRPr="00AA640C">
              <w:rPr>
                <w:rFonts w:ascii="Trebuchet MS" w:hAnsi="Trebuchet MS"/>
                <w:color w:val="000000"/>
              </w:rPr>
              <w:t>Maintains an accurate record of all taxes, assessments, and all monies due the City</w:t>
            </w:r>
            <w:r w:rsidR="00F9300B">
              <w:rPr>
                <w:rFonts w:ascii="Trebuchet MS" w:hAnsi="Trebuchet MS"/>
                <w:color w:val="000000"/>
              </w:rPr>
              <w:t>; m</w:t>
            </w:r>
            <w:r w:rsidRPr="00AA640C">
              <w:rPr>
                <w:rFonts w:ascii="Trebuchet MS" w:hAnsi="Trebuchet MS"/>
                <w:color w:val="000000"/>
              </w:rPr>
              <w:t xml:space="preserve">aintains accurate records of all tax assessments with the County </w:t>
            </w:r>
            <w:r w:rsidR="00F9300B">
              <w:rPr>
                <w:rFonts w:ascii="Trebuchet MS" w:hAnsi="Trebuchet MS"/>
                <w:color w:val="000000"/>
              </w:rPr>
              <w:t>a</w:t>
            </w:r>
            <w:r w:rsidRPr="00AA640C">
              <w:rPr>
                <w:rFonts w:ascii="Trebuchet MS" w:hAnsi="Trebuchet MS"/>
                <w:color w:val="000000"/>
              </w:rPr>
              <w:t xml:space="preserve">uditor and prepares necessary paperwork on assessments with the City's </w:t>
            </w:r>
            <w:r w:rsidR="00F9300B">
              <w:rPr>
                <w:rFonts w:ascii="Trebuchet MS" w:hAnsi="Trebuchet MS"/>
                <w:color w:val="000000"/>
              </w:rPr>
              <w:t>b</w:t>
            </w:r>
            <w:r w:rsidRPr="00AA640C">
              <w:rPr>
                <w:rFonts w:ascii="Trebuchet MS" w:hAnsi="Trebuchet MS"/>
                <w:color w:val="000000"/>
              </w:rPr>
              <w:t xml:space="preserve">ond </w:t>
            </w:r>
            <w:r w:rsidR="00F9300B">
              <w:rPr>
                <w:rFonts w:ascii="Trebuchet MS" w:hAnsi="Trebuchet MS"/>
                <w:color w:val="000000"/>
              </w:rPr>
              <w:t>c</w:t>
            </w:r>
            <w:r w:rsidRPr="00AA640C">
              <w:rPr>
                <w:rFonts w:ascii="Trebuchet MS" w:hAnsi="Trebuchet MS"/>
                <w:color w:val="000000"/>
              </w:rPr>
              <w:t>ounsel</w:t>
            </w:r>
            <w:r w:rsidR="00F9300B">
              <w:rPr>
                <w:rFonts w:ascii="Trebuchet MS" w:hAnsi="Trebuchet MS"/>
                <w:color w:val="000000"/>
              </w:rPr>
              <w:t>; m</w:t>
            </w:r>
            <w:r w:rsidRPr="00AA640C">
              <w:rPr>
                <w:rFonts w:ascii="Trebuchet MS" w:hAnsi="Trebuchet MS"/>
                <w:color w:val="000000"/>
              </w:rPr>
              <w:t>aintains a listing of City assets, including motor vehicles, real estate property, infrastructure</w:t>
            </w:r>
            <w:r w:rsidR="00F9300B">
              <w:rPr>
                <w:rFonts w:ascii="Trebuchet MS" w:hAnsi="Trebuchet MS"/>
                <w:color w:val="000000"/>
              </w:rPr>
              <w:t>,</w:t>
            </w:r>
            <w:r w:rsidRPr="00AA640C">
              <w:rPr>
                <w:rFonts w:ascii="Trebuchet MS" w:hAnsi="Trebuchet MS"/>
                <w:color w:val="000000"/>
              </w:rPr>
              <w:t xml:space="preserve"> and contractual documents.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8AD" w14:textId="77777777" w:rsidR="00F9300B" w:rsidRDefault="00F9300B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0F6218D7" w14:textId="5335DBE6" w:rsidR="0013025D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10</w:t>
            </w:r>
          </w:p>
        </w:tc>
      </w:tr>
      <w:tr w:rsidR="0013025D" w:rsidRPr="00AA640C" w14:paraId="70DC5DCC" w14:textId="415FABAC" w:rsidTr="00241953">
        <w:trPr>
          <w:trHeight w:val="404"/>
          <w:jc w:val="center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270" w14:textId="77777777" w:rsidR="00F9300B" w:rsidRDefault="00F9300B" w:rsidP="00CA47E4">
            <w:pPr>
              <w:pStyle w:val="EssentialDuties"/>
              <w:spacing w:before="0"/>
              <w:rPr>
                <w:rFonts w:ascii="Trebuchet MS" w:hAnsi="Trebuchet MS"/>
                <w:sz w:val="2"/>
                <w:szCs w:val="2"/>
              </w:rPr>
            </w:pPr>
          </w:p>
          <w:p w14:paraId="5E90B77F" w14:textId="7D2241AE" w:rsidR="0013025D" w:rsidRPr="00AA640C" w:rsidRDefault="00554359" w:rsidP="00CA47E4">
            <w:pPr>
              <w:pStyle w:val="EssentialDuties"/>
              <w:spacing w:before="0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Performs other duties of a similar nature or level.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3CE3" w14:textId="77777777" w:rsidR="00F9300B" w:rsidRDefault="00F9300B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  <w:p w14:paraId="0E49CED6" w14:textId="4E5040D6" w:rsidR="0013025D" w:rsidRPr="00AA640C" w:rsidRDefault="002C6C9E" w:rsidP="0013025D">
            <w:pPr>
              <w:pStyle w:val="EssentialDuties"/>
              <w:spacing w:before="0"/>
              <w:jc w:val="center"/>
              <w:rPr>
                <w:rFonts w:ascii="Trebuchet MS" w:hAnsi="Trebuchet MS"/>
              </w:rPr>
            </w:pPr>
            <w:r w:rsidRPr="00AA640C">
              <w:rPr>
                <w:rFonts w:ascii="Trebuchet MS" w:hAnsi="Trebuchet MS"/>
              </w:rPr>
              <w:t>As required</w:t>
            </w:r>
          </w:p>
        </w:tc>
      </w:tr>
      <w:tr w:rsidR="00241953" w:rsidRPr="00AA640C" w14:paraId="31E05A22" w14:textId="77777777" w:rsidTr="00241953">
        <w:trPr>
          <w:trHeight w:val="251"/>
          <w:jc w:val="center"/>
        </w:trPr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5CD2A" w14:textId="77777777" w:rsidR="00241953" w:rsidRDefault="00241953" w:rsidP="00CA47E4">
            <w:pPr>
              <w:pStyle w:val="EssentialDuties"/>
              <w:spacing w:before="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770F" w14:textId="77777777" w:rsidR="00241953" w:rsidRDefault="00241953" w:rsidP="0013025D">
            <w:pPr>
              <w:pStyle w:val="EssentialDuties"/>
              <w:spacing w:before="0"/>
              <w:jc w:val="center"/>
              <w:rPr>
                <w:rFonts w:ascii="Trebuchet MS" w:hAnsi="Trebuchet MS"/>
                <w:sz w:val="2"/>
                <w:szCs w:val="2"/>
              </w:rPr>
            </w:pPr>
          </w:p>
        </w:tc>
      </w:tr>
      <w:tr w:rsidR="00BE7BD5" w:rsidRPr="00AA640C" w14:paraId="04C31FBF" w14:textId="77777777" w:rsidTr="00F93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440" w:type="dxa"/>
            <w:gridSpan w:val="2"/>
          </w:tcPr>
          <w:p w14:paraId="6FF77EA9" w14:textId="4986C9D8" w:rsidR="00BE7BD5" w:rsidRPr="00412E03" w:rsidRDefault="00BE7BD5" w:rsidP="00412E03">
            <w:pPr>
              <w:spacing w:before="120" w:after="120"/>
              <w:jc w:val="center"/>
              <w:rPr>
                <w:rFonts w:ascii="Trebuchet MS" w:hAnsi="Trebuchet MS" w:cs="Arial"/>
                <w:b/>
                <w:sz w:val="22"/>
              </w:rPr>
            </w:pPr>
            <w:r w:rsidRPr="00412E03">
              <w:rPr>
                <w:rFonts w:ascii="Trebuchet MS" w:hAnsi="Trebuchet MS" w:cs="Arial"/>
                <w:b/>
                <w:sz w:val="22"/>
              </w:rPr>
              <w:t>MINIMUM QUALIFICATIONS</w:t>
            </w:r>
          </w:p>
        </w:tc>
      </w:tr>
      <w:tr w:rsidR="004261AD" w:rsidRPr="00AA640C" w14:paraId="1FEFCAEB" w14:textId="77777777" w:rsidTr="00F93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440" w:type="dxa"/>
            <w:gridSpan w:val="2"/>
          </w:tcPr>
          <w:p w14:paraId="73C55611" w14:textId="77777777" w:rsidR="004261AD" w:rsidRPr="00AA640C" w:rsidRDefault="00803AC9" w:rsidP="004A12BC">
            <w:pPr>
              <w:spacing w:before="120"/>
              <w:rPr>
                <w:rFonts w:ascii="Trebuchet MS" w:hAnsi="Trebuchet MS" w:cs="Arial"/>
                <w:b/>
                <w:sz w:val="22"/>
                <w:u w:val="single"/>
              </w:rPr>
            </w:pPr>
            <w:r w:rsidRPr="00AA640C">
              <w:rPr>
                <w:rFonts w:ascii="Trebuchet MS" w:hAnsi="Trebuchet MS" w:cs="Arial"/>
                <w:b/>
                <w:sz w:val="22"/>
                <w:u w:val="single"/>
              </w:rPr>
              <w:t>EDUCATION</w:t>
            </w:r>
            <w:r w:rsidR="00032376" w:rsidRPr="00AA640C">
              <w:rPr>
                <w:rFonts w:ascii="Trebuchet MS" w:hAnsi="Trebuchet MS" w:cs="Arial"/>
                <w:b/>
                <w:sz w:val="22"/>
                <w:u w:val="single"/>
              </w:rPr>
              <w:t xml:space="preserve"> AND EXPERIENCE</w:t>
            </w:r>
            <w:r w:rsidR="0055674F" w:rsidRPr="00AA640C">
              <w:rPr>
                <w:rFonts w:ascii="Trebuchet MS" w:hAnsi="Trebuchet MS" w:cs="Arial"/>
                <w:b/>
                <w:sz w:val="22"/>
              </w:rPr>
              <w:t xml:space="preserve">: </w:t>
            </w:r>
          </w:p>
          <w:p w14:paraId="7CEE1D48" w14:textId="1D992DAC" w:rsidR="003E1A31" w:rsidRPr="00AA640C" w:rsidRDefault="00712D8C" w:rsidP="00680D75">
            <w:pPr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Bachelor’s d</w:t>
            </w:r>
            <w:r w:rsidR="002C6C9E" w:rsidRPr="00AA640C">
              <w:rPr>
                <w:rFonts w:ascii="Trebuchet MS" w:hAnsi="Trebuchet MS" w:cs="Arial"/>
                <w:sz w:val="22"/>
                <w:szCs w:val="22"/>
              </w:rPr>
              <w:t>egree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 in </w:t>
            </w:r>
            <w:r w:rsidR="00241953">
              <w:rPr>
                <w:rFonts w:ascii="Trebuchet MS" w:hAnsi="Trebuchet MS" w:cs="Arial"/>
                <w:sz w:val="22"/>
                <w:szCs w:val="22"/>
              </w:rPr>
              <w:t>a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ccounting or </w:t>
            </w:r>
            <w:r w:rsidR="00241953">
              <w:rPr>
                <w:rFonts w:ascii="Trebuchet MS" w:hAnsi="Trebuchet MS" w:cs="Arial"/>
                <w:sz w:val="22"/>
                <w:szCs w:val="22"/>
              </w:rPr>
              <w:t>f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inance </w:t>
            </w:r>
            <w:r w:rsidR="00241953">
              <w:rPr>
                <w:rFonts w:ascii="Trebuchet MS" w:hAnsi="Trebuchet MS" w:cs="Arial"/>
                <w:sz w:val="22"/>
                <w:szCs w:val="22"/>
              </w:rPr>
              <w:t>a</w:t>
            </w:r>
            <w:r w:rsidR="002C6C9E" w:rsidRPr="00AA640C">
              <w:rPr>
                <w:rFonts w:ascii="Trebuchet MS" w:hAnsi="Trebuchet MS" w:cs="Arial"/>
                <w:sz w:val="22"/>
                <w:szCs w:val="22"/>
              </w:rPr>
              <w:t>dministration, including courses in public administration, business administration, or economics</w:t>
            </w:r>
            <w:r w:rsidR="00241953">
              <w:rPr>
                <w:rFonts w:ascii="Trebuchet MS" w:hAnsi="Trebuchet MS" w:cs="Arial"/>
                <w:sz w:val="22"/>
                <w:szCs w:val="22"/>
              </w:rPr>
              <w:t>; ten</w:t>
            </w:r>
            <w:r w:rsidR="002C6C9E" w:rsidRPr="00AA640C">
              <w:rPr>
                <w:rFonts w:ascii="Trebuchet MS" w:hAnsi="Trebuchet MS" w:cs="Arial"/>
                <w:sz w:val="22"/>
                <w:szCs w:val="22"/>
              </w:rPr>
              <w:t xml:space="preserve"> years of satisfactory administrative accounting experience, including </w:t>
            </w:r>
            <w:r w:rsidR="00241953">
              <w:rPr>
                <w:rFonts w:ascii="Trebuchet MS" w:hAnsi="Trebuchet MS" w:cs="Arial"/>
                <w:sz w:val="22"/>
                <w:szCs w:val="22"/>
              </w:rPr>
              <w:t>five</w:t>
            </w:r>
            <w:r w:rsidR="002C6C9E" w:rsidRPr="00AA640C">
              <w:rPr>
                <w:rFonts w:ascii="Trebuchet MS" w:hAnsi="Trebuchet MS" w:cs="Arial"/>
                <w:sz w:val="22"/>
                <w:szCs w:val="22"/>
              </w:rPr>
              <w:t xml:space="preserve"> years </w:t>
            </w:r>
            <w:r w:rsidR="004A12BC">
              <w:rPr>
                <w:rFonts w:ascii="Trebuchet MS" w:hAnsi="Trebuchet MS" w:cs="Arial"/>
                <w:sz w:val="22"/>
                <w:szCs w:val="22"/>
              </w:rPr>
              <w:t xml:space="preserve">of </w:t>
            </w:r>
            <w:r w:rsidR="002C6C9E" w:rsidRPr="00AA640C">
              <w:rPr>
                <w:rFonts w:ascii="Trebuchet MS" w:hAnsi="Trebuchet MS" w:cs="Arial"/>
                <w:sz w:val="22"/>
                <w:szCs w:val="22"/>
              </w:rPr>
              <w:t>experience in government accounting.</w:t>
            </w:r>
          </w:p>
          <w:p w14:paraId="7AE3DB0A" w14:textId="77777777" w:rsidR="002C6C9E" w:rsidRPr="00241953" w:rsidRDefault="002C6C9E" w:rsidP="00680D75">
            <w:pPr>
              <w:rPr>
                <w:rFonts w:ascii="Trebuchet MS" w:hAnsi="Trebuchet MS" w:cs="Arial"/>
                <w:sz w:val="12"/>
                <w:szCs w:val="12"/>
              </w:rPr>
            </w:pPr>
          </w:p>
          <w:p w14:paraId="6AFA0CBA" w14:textId="77777777" w:rsidR="00BE7BD5" w:rsidRPr="00AA640C" w:rsidRDefault="00BE7BD5" w:rsidP="004A12BC">
            <w:pPr>
              <w:rPr>
                <w:rFonts w:ascii="Trebuchet MS" w:hAnsi="Trebuchet MS" w:cs="Arial"/>
                <w:b/>
                <w:sz w:val="22"/>
                <w:szCs w:val="22"/>
                <w:u w:val="single"/>
              </w:rPr>
            </w:pPr>
            <w:r w:rsidRPr="00AA640C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CERTIFICATIONS/LICENSES</w:t>
            </w:r>
            <w:r w:rsidRPr="004A12BC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  <w:p w14:paraId="278921C2" w14:textId="77777777" w:rsidR="00CB23F3" w:rsidRDefault="00D11A4D" w:rsidP="00C2285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D11A4D">
              <w:rPr>
                <w:rFonts w:ascii="Trebuchet MS" w:hAnsi="Trebuchet MS" w:cs="Arial"/>
                <w:bCs/>
                <w:sz w:val="22"/>
                <w:szCs w:val="22"/>
              </w:rPr>
              <w:t>Valid Ohio Driver’s License or ID.</w:t>
            </w:r>
          </w:p>
          <w:p w14:paraId="0FFDD302" w14:textId="10B54162" w:rsidR="00D11A4D" w:rsidRDefault="00CB23F3" w:rsidP="00C2285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Cs/>
                <w:sz w:val="22"/>
                <w:szCs w:val="22"/>
              </w:rPr>
              <w:t>Annual CPIM (Center for Public Investments) certification as required by Treasurer of State of Ohio.</w:t>
            </w:r>
          </w:p>
          <w:p w14:paraId="7ABB57D7" w14:textId="77777777" w:rsidR="00C22856" w:rsidRPr="00C22856" w:rsidRDefault="00C22856" w:rsidP="00C22856">
            <w:pPr>
              <w:rPr>
                <w:rFonts w:ascii="Trebuchet MS" w:hAnsi="Trebuchet MS" w:cs="Arial"/>
                <w:bCs/>
                <w:sz w:val="12"/>
                <w:szCs w:val="12"/>
              </w:rPr>
            </w:pPr>
          </w:p>
          <w:p w14:paraId="4D018C8C" w14:textId="71446BE8" w:rsidR="00B7146E" w:rsidRPr="007B18FE" w:rsidRDefault="00B7146E" w:rsidP="00B7146E">
            <w:pPr>
              <w:rPr>
                <w:rFonts w:ascii="Trebuchet MS" w:hAnsi="Trebuchet MS" w:cs="Arial"/>
                <w:b/>
                <w:sz w:val="22"/>
                <w:u w:val="single"/>
              </w:rPr>
            </w:pPr>
            <w:r w:rsidRPr="007B18FE">
              <w:rPr>
                <w:rFonts w:ascii="Trebuchet MS" w:hAnsi="Trebuchet MS" w:cs="Arial"/>
                <w:b/>
                <w:sz w:val="22"/>
                <w:u w:val="single"/>
              </w:rPr>
              <w:t>PREFERRED QUALIFICATION</w:t>
            </w:r>
            <w:r w:rsidRPr="00C40DBA">
              <w:rPr>
                <w:rFonts w:ascii="Trebuchet MS" w:hAnsi="Trebuchet MS" w:cs="Arial"/>
                <w:b/>
                <w:sz w:val="22"/>
              </w:rPr>
              <w:t>:</w:t>
            </w:r>
          </w:p>
          <w:p w14:paraId="61193AC0" w14:textId="2DF7ED34" w:rsidR="005D7A2A" w:rsidRPr="00D11A4D" w:rsidRDefault="002C6C9E" w:rsidP="00D11A4D">
            <w:pPr>
              <w:spacing w:after="120"/>
              <w:rPr>
                <w:rFonts w:ascii="Trebuchet MS" w:hAnsi="Trebuchet MS" w:cs="Arial"/>
                <w:b/>
                <w:sz w:val="22"/>
                <w:u w:val="single"/>
              </w:rPr>
            </w:pPr>
            <w:r w:rsidRPr="00D11A4D">
              <w:rPr>
                <w:rFonts w:ascii="Trebuchet MS" w:hAnsi="Trebuchet MS" w:cs="Arial"/>
                <w:sz w:val="22"/>
                <w:szCs w:val="22"/>
              </w:rPr>
              <w:t xml:space="preserve">State </w:t>
            </w:r>
            <w:r w:rsidR="00850E17" w:rsidRPr="00D11A4D">
              <w:rPr>
                <w:rFonts w:ascii="Trebuchet MS" w:hAnsi="Trebuchet MS" w:cs="Arial"/>
                <w:sz w:val="22"/>
                <w:szCs w:val="22"/>
              </w:rPr>
              <w:t xml:space="preserve">of Ohio </w:t>
            </w:r>
            <w:r w:rsidRPr="00D11A4D">
              <w:rPr>
                <w:rFonts w:ascii="Trebuchet MS" w:hAnsi="Trebuchet MS" w:cs="Arial"/>
                <w:sz w:val="22"/>
                <w:szCs w:val="22"/>
              </w:rPr>
              <w:t xml:space="preserve">CPA </w:t>
            </w:r>
            <w:r w:rsidR="00DB039C">
              <w:rPr>
                <w:rFonts w:ascii="Trebuchet MS" w:hAnsi="Trebuchet MS" w:cs="Arial"/>
                <w:sz w:val="22"/>
                <w:szCs w:val="22"/>
              </w:rPr>
              <w:t>L</w:t>
            </w:r>
            <w:r w:rsidRPr="00D11A4D">
              <w:rPr>
                <w:rFonts w:ascii="Trebuchet MS" w:hAnsi="Trebuchet MS" w:cs="Arial"/>
                <w:sz w:val="22"/>
                <w:szCs w:val="22"/>
              </w:rPr>
              <w:t>icense.</w:t>
            </w:r>
          </w:p>
        </w:tc>
      </w:tr>
      <w:tr w:rsidR="004261AD" w:rsidRPr="00AA640C" w14:paraId="54948625" w14:textId="77777777" w:rsidTr="00F9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440" w:type="dxa"/>
            <w:gridSpan w:val="2"/>
          </w:tcPr>
          <w:p w14:paraId="1BB6B00D" w14:textId="77777777" w:rsidR="004261AD" w:rsidRPr="00AA640C" w:rsidRDefault="00032376" w:rsidP="004A12BC">
            <w:pPr>
              <w:spacing w:before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b/>
                <w:sz w:val="22"/>
                <w:u w:val="single"/>
              </w:rPr>
              <w:t>KNOWLEDGE OF</w:t>
            </w:r>
            <w:r w:rsidR="00A22B41" w:rsidRPr="004A12BC">
              <w:rPr>
                <w:rFonts w:ascii="Trebuchet MS" w:hAnsi="Trebuchet MS" w:cs="Arial"/>
                <w:b/>
                <w:sz w:val="22"/>
              </w:rPr>
              <w:t>:</w:t>
            </w:r>
            <w:r w:rsidR="00A22B41" w:rsidRPr="00AA640C">
              <w:rPr>
                <w:rFonts w:ascii="Trebuchet MS" w:hAnsi="Trebuchet MS" w:cs="Arial"/>
                <w:b/>
                <w:sz w:val="22"/>
              </w:rPr>
              <w:t xml:space="preserve"> </w:t>
            </w:r>
          </w:p>
          <w:p w14:paraId="75AA3A03" w14:textId="7F47ABA4" w:rsidR="006C710D" w:rsidRPr="00D20004" w:rsidRDefault="006C710D" w:rsidP="00D20004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Trebuchet MS" w:hAnsi="Trebuchet MS" w:cs="Arial"/>
                <w:sz w:val="22"/>
                <w:szCs w:val="22"/>
              </w:rPr>
            </w:pPr>
            <w:r w:rsidRPr="00D20004">
              <w:rPr>
                <w:rFonts w:ascii="Trebuchet MS" w:hAnsi="Trebuchet MS" w:cs="Arial"/>
                <w:sz w:val="22"/>
                <w:szCs w:val="22"/>
              </w:rPr>
              <w:t>Managerial principles</w:t>
            </w:r>
          </w:p>
          <w:p w14:paraId="1E807BB4" w14:textId="3D393981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Financial management principles, practices, and procedures</w:t>
            </w:r>
          </w:p>
          <w:p w14:paraId="4216708C" w14:textId="2675A700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Budgeting principles</w:t>
            </w:r>
          </w:p>
          <w:p w14:paraId="71E881A0" w14:textId="1FFDBBB4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Generally Accepted Accounting Principles (GAAP)</w:t>
            </w:r>
          </w:p>
          <w:p w14:paraId="7FC1BDFF" w14:textId="46423FAA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Governmental Accounting Standards Board (GASB) principles</w:t>
            </w:r>
          </w:p>
          <w:p w14:paraId="46A2EEF9" w14:textId="634B1786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Internal financial control practices</w:t>
            </w:r>
          </w:p>
          <w:p w14:paraId="73B6B2BA" w14:textId="1F29C932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Applicable </w:t>
            </w:r>
            <w:r w:rsidR="00D51467">
              <w:rPr>
                <w:rFonts w:ascii="Trebuchet MS" w:hAnsi="Trebuchet MS" w:cs="Arial"/>
                <w:sz w:val="22"/>
                <w:szCs w:val="22"/>
              </w:rPr>
              <w:t>f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 xml:space="preserve">ederal, </w:t>
            </w:r>
            <w:r w:rsidR="00D51467">
              <w:rPr>
                <w:rFonts w:ascii="Trebuchet MS" w:hAnsi="Trebuchet MS" w:cs="Arial"/>
                <w:sz w:val="22"/>
                <w:szCs w:val="22"/>
              </w:rPr>
              <w:t>s</w:t>
            </w:r>
            <w:r w:rsidRPr="00AA640C">
              <w:rPr>
                <w:rFonts w:ascii="Trebuchet MS" w:hAnsi="Trebuchet MS" w:cs="Arial"/>
                <w:sz w:val="22"/>
                <w:szCs w:val="22"/>
              </w:rPr>
              <w:t>tate and local laws, rules, and regulations</w:t>
            </w:r>
          </w:p>
          <w:p w14:paraId="42F37578" w14:textId="47E2F004" w:rsidR="006C710D" w:rsidRPr="00AA640C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Automated financial systems</w:t>
            </w:r>
          </w:p>
          <w:p w14:paraId="5E2BF183" w14:textId="77777777" w:rsidR="00A20A88" w:rsidRDefault="006C710D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 w:rsidRPr="00AA640C">
              <w:rPr>
                <w:rFonts w:ascii="Trebuchet MS" w:hAnsi="Trebuchet MS" w:cs="Arial"/>
                <w:sz w:val="22"/>
                <w:szCs w:val="22"/>
              </w:rPr>
              <w:t>Report preparation techniques</w:t>
            </w:r>
          </w:p>
          <w:p w14:paraId="60A5D2CA" w14:textId="62460E10" w:rsidR="005A4F75" w:rsidRPr="00AA640C" w:rsidRDefault="005A4F75" w:rsidP="00D200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Tax increment financ</w:t>
            </w:r>
            <w:r w:rsidR="00480F24">
              <w:rPr>
                <w:rFonts w:ascii="Trebuchet MS" w:hAnsi="Trebuchet MS" w:cs="Arial"/>
                <w:sz w:val="22"/>
                <w:szCs w:val="22"/>
              </w:rPr>
              <w:t xml:space="preserve">ing (TIF) and other municipal </w:t>
            </w:r>
            <w:r w:rsidR="001834C9">
              <w:rPr>
                <w:rFonts w:ascii="Trebuchet MS" w:hAnsi="Trebuchet MS" w:cs="Arial"/>
                <w:sz w:val="22"/>
                <w:szCs w:val="22"/>
              </w:rPr>
              <w:t>economic development and funding tools.</w:t>
            </w:r>
          </w:p>
        </w:tc>
      </w:tr>
      <w:tr w:rsidR="004261AD" w:rsidRPr="00AA640C" w14:paraId="4BACDD05" w14:textId="77777777" w:rsidTr="00F9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440" w:type="dxa"/>
            <w:gridSpan w:val="2"/>
          </w:tcPr>
          <w:p w14:paraId="34BCE96D" w14:textId="77777777" w:rsidR="004261AD" w:rsidRPr="00AA640C" w:rsidRDefault="00032376" w:rsidP="004A12BC">
            <w:pPr>
              <w:spacing w:before="120"/>
              <w:rPr>
                <w:rFonts w:ascii="Trebuchet MS" w:hAnsi="Trebuchet MS" w:cs="Arial"/>
                <w:b/>
                <w:sz w:val="22"/>
              </w:rPr>
            </w:pPr>
            <w:r w:rsidRPr="00AA640C">
              <w:rPr>
                <w:rFonts w:ascii="Trebuchet MS" w:hAnsi="Trebuchet MS" w:cs="Arial"/>
                <w:b/>
                <w:sz w:val="22"/>
                <w:u w:val="single"/>
              </w:rPr>
              <w:t>SKILL IN</w:t>
            </w:r>
            <w:r w:rsidR="00CC64DC" w:rsidRPr="004A12BC">
              <w:rPr>
                <w:rFonts w:ascii="Trebuchet MS" w:hAnsi="Trebuchet MS" w:cs="Arial"/>
                <w:b/>
                <w:sz w:val="22"/>
              </w:rPr>
              <w:t>:</w:t>
            </w:r>
            <w:r w:rsidR="004261AD" w:rsidRPr="00AA640C">
              <w:rPr>
                <w:rFonts w:ascii="Trebuchet MS" w:hAnsi="Trebuchet MS" w:cs="Arial"/>
                <w:b/>
                <w:sz w:val="22"/>
              </w:rPr>
              <w:t xml:space="preserve"> </w:t>
            </w:r>
          </w:p>
          <w:p w14:paraId="26F90C92" w14:textId="7775D549" w:rsidR="006C710D" w:rsidRPr="00D51467" w:rsidRDefault="006C710D" w:rsidP="00D51467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Trebuchet MS" w:hAnsi="Trebuchet MS" w:cs="Arial"/>
                <w:sz w:val="22"/>
              </w:rPr>
            </w:pPr>
            <w:r w:rsidRPr="00D51467">
              <w:rPr>
                <w:rFonts w:ascii="Trebuchet MS" w:hAnsi="Trebuchet MS" w:cs="Arial"/>
                <w:sz w:val="22"/>
              </w:rPr>
              <w:t>Monitoring and evaluating employees</w:t>
            </w:r>
          </w:p>
          <w:p w14:paraId="3B63F34A" w14:textId="02A58985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Prioritizing and assigning work</w:t>
            </w:r>
          </w:p>
          <w:p w14:paraId="047924D8" w14:textId="3B8A2167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Managing a City department’s financial operations</w:t>
            </w:r>
          </w:p>
          <w:p w14:paraId="36872678" w14:textId="5EA53757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Evaluating and implementing accounting procedures and systems</w:t>
            </w:r>
          </w:p>
          <w:p w14:paraId="79DBA5AD" w14:textId="3E8B122E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Implementing procedural improvements</w:t>
            </w:r>
          </w:p>
          <w:p w14:paraId="7A6FE71D" w14:textId="590E6292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Reading, comprehending, and analyzing financial statements</w:t>
            </w:r>
          </w:p>
          <w:p w14:paraId="32023ABF" w14:textId="1BE4F25F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Preparing and submitting annual reports</w:t>
            </w:r>
          </w:p>
          <w:p w14:paraId="1A948AEE" w14:textId="3D48DDFF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Organizing, evaluating, and presenting complex financial data</w:t>
            </w:r>
          </w:p>
          <w:p w14:paraId="4FA28242" w14:textId="154ADEC4" w:rsidR="006C710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 xml:space="preserve">Applying </w:t>
            </w:r>
            <w:r w:rsidR="00F94FE1">
              <w:rPr>
                <w:rFonts w:ascii="Trebuchet MS" w:hAnsi="Trebuchet MS" w:cs="Arial"/>
                <w:sz w:val="22"/>
              </w:rPr>
              <w:t>f</w:t>
            </w:r>
            <w:r w:rsidRPr="00AA640C">
              <w:rPr>
                <w:rFonts w:ascii="Trebuchet MS" w:hAnsi="Trebuchet MS" w:cs="Arial"/>
                <w:sz w:val="22"/>
              </w:rPr>
              <w:t xml:space="preserve">ederal, </w:t>
            </w:r>
            <w:r w:rsidR="00F94FE1">
              <w:rPr>
                <w:rFonts w:ascii="Trebuchet MS" w:hAnsi="Trebuchet MS" w:cs="Arial"/>
                <w:sz w:val="22"/>
              </w:rPr>
              <w:t>s</w:t>
            </w:r>
            <w:r w:rsidRPr="00AA640C">
              <w:rPr>
                <w:rFonts w:ascii="Trebuchet MS" w:hAnsi="Trebuchet MS" w:cs="Arial"/>
                <w:sz w:val="22"/>
              </w:rPr>
              <w:t>tate, and local laws, rules and regulations</w:t>
            </w:r>
          </w:p>
          <w:p w14:paraId="100C873D" w14:textId="583A7D99" w:rsidR="008C501D" w:rsidRPr="00AA640C" w:rsidRDefault="006C710D" w:rsidP="00D51467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rFonts w:ascii="Trebuchet MS" w:hAnsi="Trebuchet MS" w:cs="Arial"/>
                <w:sz w:val="22"/>
                <w:u w:val="single"/>
              </w:rPr>
            </w:pPr>
            <w:r w:rsidRPr="00AA640C">
              <w:rPr>
                <w:rFonts w:ascii="Trebuchet MS" w:hAnsi="Trebuchet MS" w:cs="Arial"/>
                <w:sz w:val="22"/>
              </w:rPr>
              <w:t xml:space="preserve">Communication </w:t>
            </w:r>
            <w:r w:rsidR="00F94FE1">
              <w:rPr>
                <w:rFonts w:ascii="Trebuchet MS" w:hAnsi="Trebuchet MS" w:cs="Arial"/>
                <w:sz w:val="22"/>
              </w:rPr>
              <w:t xml:space="preserve">and </w:t>
            </w:r>
            <w:r w:rsidRPr="00AA640C">
              <w:rPr>
                <w:rFonts w:ascii="Trebuchet MS" w:hAnsi="Trebuchet MS" w:cs="Arial"/>
                <w:sz w:val="22"/>
              </w:rPr>
              <w:t>interpersonal skills</w:t>
            </w:r>
            <w:r w:rsidR="00F94FE1">
              <w:rPr>
                <w:rFonts w:ascii="Trebuchet MS" w:hAnsi="Trebuchet MS" w:cs="Arial"/>
                <w:sz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</w:rPr>
              <w:t xml:space="preserve"> as applied to interaction with subordinates, coworkers, supervisor, </w:t>
            </w:r>
            <w:r w:rsidR="00F94FE1">
              <w:rPr>
                <w:rFonts w:ascii="Trebuchet MS" w:hAnsi="Trebuchet MS" w:cs="Arial"/>
                <w:sz w:val="22"/>
              </w:rPr>
              <w:t xml:space="preserve">and </w:t>
            </w:r>
            <w:r w:rsidRPr="00AA640C">
              <w:rPr>
                <w:rFonts w:ascii="Trebuchet MS" w:hAnsi="Trebuchet MS" w:cs="Arial"/>
                <w:sz w:val="22"/>
              </w:rPr>
              <w:t>the public, sufficient to exchange or convey information and to give and receive work direction</w:t>
            </w:r>
          </w:p>
        </w:tc>
      </w:tr>
    </w:tbl>
    <w:p w14:paraId="41A7D997" w14:textId="77777777" w:rsidR="004261AD" w:rsidRDefault="004261AD">
      <w:pPr>
        <w:rPr>
          <w:rFonts w:ascii="Trebuchet MS" w:hAnsi="Trebuchet MS" w:cs="Arial"/>
          <w:sz w:val="22"/>
        </w:rPr>
      </w:pPr>
    </w:p>
    <w:p w14:paraId="5AD7BCFF" w14:textId="77777777" w:rsidR="0022750D" w:rsidRDefault="0022750D">
      <w:pPr>
        <w:rPr>
          <w:rFonts w:ascii="Trebuchet MS" w:hAnsi="Trebuchet MS" w:cs="Arial"/>
          <w:sz w:val="22"/>
        </w:rPr>
      </w:pPr>
    </w:p>
    <w:p w14:paraId="7123047E" w14:textId="77777777" w:rsidR="0022750D" w:rsidRDefault="0022750D">
      <w:pPr>
        <w:rPr>
          <w:rFonts w:ascii="Trebuchet MS" w:hAnsi="Trebuchet MS" w:cs="Arial"/>
          <w:sz w:val="22"/>
        </w:rPr>
      </w:pPr>
    </w:p>
    <w:p w14:paraId="5C937E7F" w14:textId="77777777" w:rsidR="0022750D" w:rsidRDefault="0022750D">
      <w:pPr>
        <w:rPr>
          <w:rFonts w:ascii="Trebuchet MS" w:hAnsi="Trebuchet MS" w:cs="Arial"/>
          <w:sz w:val="22"/>
        </w:rPr>
      </w:pPr>
    </w:p>
    <w:p w14:paraId="4BEEDAB8" w14:textId="77777777" w:rsidR="0022750D" w:rsidRDefault="0022750D">
      <w:pPr>
        <w:rPr>
          <w:rFonts w:ascii="Trebuchet MS" w:hAnsi="Trebuchet MS" w:cs="Arial"/>
          <w:sz w:val="22"/>
        </w:rPr>
      </w:pPr>
    </w:p>
    <w:p w14:paraId="135F5C80" w14:textId="77777777" w:rsidR="0022750D" w:rsidRPr="00AA640C" w:rsidRDefault="0022750D">
      <w:pPr>
        <w:rPr>
          <w:rFonts w:ascii="Trebuchet MS" w:hAnsi="Trebuchet MS" w:cs="Arial"/>
          <w:sz w:val="22"/>
        </w:rPr>
      </w:pPr>
    </w:p>
    <w:tbl>
      <w:tblPr>
        <w:tblW w:w="10440" w:type="dxa"/>
        <w:jc w:val="center"/>
        <w:tblLayout w:type="fixed"/>
        <w:tblLook w:val="0000" w:firstRow="0" w:lastRow="0" w:firstColumn="0" w:lastColumn="0" w:noHBand="0" w:noVBand="0"/>
      </w:tblPr>
      <w:tblGrid>
        <w:gridCol w:w="10440"/>
      </w:tblGrid>
      <w:tr w:rsidR="0022750D" w:rsidRPr="00AA640C" w14:paraId="043F08D1" w14:textId="77777777" w:rsidTr="00F934A3">
        <w:trPr>
          <w:cantSplit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65C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171CE5A1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440CF042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5C00B1AD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0AB617A3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790401BD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  <w:r w:rsidRPr="00BF6258">
              <w:rPr>
                <w:rFonts w:ascii="Trebuchet MS" w:hAnsi="Trebuchet MS" w:cs="Arial"/>
                <w:b/>
                <w:sz w:val="22"/>
              </w:rPr>
              <w:t>ADA AND OTHER REQUIREMENTS</w:t>
            </w:r>
          </w:p>
          <w:p w14:paraId="5489143C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716BD027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0ED308F5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3C0317DD" w14:textId="77777777" w:rsidR="0022750D" w:rsidRDefault="0022750D" w:rsidP="0022750D">
            <w:pPr>
              <w:jc w:val="center"/>
              <w:rPr>
                <w:rFonts w:ascii="Trebuchet MS" w:hAnsi="Trebuchet MS" w:cs="Arial"/>
                <w:b/>
                <w:sz w:val="2"/>
                <w:szCs w:val="2"/>
              </w:rPr>
            </w:pPr>
          </w:p>
          <w:p w14:paraId="5D8CF926" w14:textId="21AD26CC" w:rsidR="0022750D" w:rsidRPr="0022750D" w:rsidRDefault="0022750D" w:rsidP="0022750D">
            <w:pPr>
              <w:jc w:val="center"/>
              <w:rPr>
                <w:rFonts w:ascii="Trebuchet MS" w:hAnsi="Trebuchet MS" w:cs="Arial"/>
                <w:sz w:val="2"/>
                <w:szCs w:val="2"/>
              </w:rPr>
            </w:pPr>
          </w:p>
        </w:tc>
      </w:tr>
      <w:tr w:rsidR="004261AD" w:rsidRPr="00AA640C" w14:paraId="510008D8" w14:textId="77777777" w:rsidTr="00F934A3">
        <w:trPr>
          <w:cantSplit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06C" w14:textId="77777777" w:rsidR="00A65A6D" w:rsidRDefault="00A65A6D" w:rsidP="006C710D">
            <w:pPr>
              <w:rPr>
                <w:rFonts w:ascii="Trebuchet MS" w:hAnsi="Trebuchet MS" w:cs="Arial"/>
                <w:sz w:val="8"/>
                <w:szCs w:val="8"/>
              </w:rPr>
            </w:pPr>
          </w:p>
          <w:p w14:paraId="54600991" w14:textId="1872F3D0" w:rsidR="006C710D" w:rsidRPr="00AA640C" w:rsidRDefault="0022750D" w:rsidP="006C710D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>This p</w:t>
            </w:r>
            <w:r w:rsidR="006C710D" w:rsidRPr="00AA640C">
              <w:rPr>
                <w:rFonts w:ascii="Trebuchet MS" w:hAnsi="Trebuchet MS" w:cs="Arial"/>
                <w:sz w:val="22"/>
              </w:rPr>
              <w:t xml:space="preserve">osition typically </w:t>
            </w:r>
            <w:r>
              <w:rPr>
                <w:rFonts w:ascii="Trebuchet MS" w:hAnsi="Trebuchet MS" w:cs="Arial"/>
                <w:sz w:val="22"/>
              </w:rPr>
              <w:t>requires</w:t>
            </w:r>
            <w:r w:rsidR="006C710D" w:rsidRPr="00AA640C">
              <w:rPr>
                <w:rFonts w:ascii="Trebuchet MS" w:hAnsi="Trebuchet MS" w:cs="Arial"/>
                <w:sz w:val="22"/>
              </w:rPr>
              <w:t xml:space="preserve"> reaching, standing, walking, fingering, grasping, feeling, talking, hearing, seeing</w:t>
            </w:r>
            <w:r>
              <w:rPr>
                <w:rFonts w:ascii="Trebuchet MS" w:hAnsi="Trebuchet MS" w:cs="Arial"/>
                <w:sz w:val="22"/>
              </w:rPr>
              <w:t>,</w:t>
            </w:r>
            <w:r w:rsidR="006C710D" w:rsidRPr="00AA640C">
              <w:rPr>
                <w:rFonts w:ascii="Trebuchet MS" w:hAnsi="Trebuchet MS" w:cs="Arial"/>
                <w:sz w:val="22"/>
              </w:rPr>
              <w:t xml:space="preserve"> and repetitive motions.</w:t>
            </w:r>
          </w:p>
          <w:p w14:paraId="035BCFEE" w14:textId="77777777" w:rsidR="006C710D" w:rsidRPr="004A12BC" w:rsidRDefault="006C710D" w:rsidP="006C710D">
            <w:pPr>
              <w:rPr>
                <w:rFonts w:ascii="Trebuchet MS" w:hAnsi="Trebuchet MS" w:cs="Arial"/>
                <w:sz w:val="12"/>
                <w:szCs w:val="12"/>
              </w:rPr>
            </w:pPr>
          </w:p>
          <w:p w14:paraId="28392FCD" w14:textId="0FF7795C" w:rsidR="004A12BC" w:rsidRDefault="0022750D" w:rsidP="006C710D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  <w:u w:val="single"/>
              </w:rPr>
              <w:t>SEDENTARY WORK</w:t>
            </w:r>
            <w:r w:rsidR="006C710D" w:rsidRPr="00AA640C">
              <w:rPr>
                <w:rFonts w:ascii="Trebuchet MS" w:hAnsi="Trebuchet MS" w:cs="Arial"/>
                <w:b/>
                <w:sz w:val="22"/>
              </w:rPr>
              <w:t>:</w:t>
            </w:r>
            <w:r w:rsidR="006C710D" w:rsidRPr="00AA640C">
              <w:rPr>
                <w:rFonts w:ascii="Trebuchet MS" w:hAnsi="Trebuchet MS" w:cs="Arial"/>
                <w:sz w:val="22"/>
              </w:rPr>
              <w:t xml:space="preserve"> </w:t>
            </w:r>
          </w:p>
          <w:p w14:paraId="73EE8D32" w14:textId="60708D18" w:rsidR="002B39EF" w:rsidRPr="00AA640C" w:rsidRDefault="006C710D" w:rsidP="006C710D">
            <w:pPr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 xml:space="preserve">Exerting up to </w:t>
            </w:r>
            <w:r w:rsidR="0022750D">
              <w:rPr>
                <w:rFonts w:ascii="Trebuchet MS" w:hAnsi="Trebuchet MS" w:cs="Arial"/>
                <w:sz w:val="22"/>
              </w:rPr>
              <w:t>ten</w:t>
            </w:r>
            <w:r w:rsidRPr="00AA640C">
              <w:rPr>
                <w:rFonts w:ascii="Trebuchet MS" w:hAnsi="Trebuchet MS" w:cs="Arial"/>
                <w:sz w:val="22"/>
              </w:rPr>
              <w:t xml:space="preserve"> pounds of force occasionally and/or a negligible amount of force frequently or constantly to lift, carry, push, pull</w:t>
            </w:r>
            <w:r w:rsidR="0022750D">
              <w:rPr>
                <w:rFonts w:ascii="Trebuchet MS" w:hAnsi="Trebuchet MS" w:cs="Arial"/>
                <w:sz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</w:rPr>
              <w:t xml:space="preserve"> or otherwise move objects, including the human body. </w:t>
            </w:r>
            <w:r w:rsidR="00712D8C" w:rsidRPr="00AA640C">
              <w:rPr>
                <w:rFonts w:ascii="Trebuchet MS" w:hAnsi="Trebuchet MS" w:cs="Arial"/>
                <w:sz w:val="22"/>
              </w:rPr>
              <w:t>Sedentary work involves sitting most of the time. Jobs are sedentary if walking and standing are required only occasionally and all other sedentary criteria are met.</w:t>
            </w:r>
          </w:p>
          <w:p w14:paraId="0BA51895" w14:textId="77777777" w:rsidR="006C710D" w:rsidRPr="004A12BC" w:rsidRDefault="006C710D" w:rsidP="006C710D">
            <w:pPr>
              <w:rPr>
                <w:rFonts w:ascii="Trebuchet MS" w:hAnsi="Trebuchet MS" w:cs="Arial"/>
                <w:sz w:val="12"/>
                <w:szCs w:val="12"/>
              </w:rPr>
            </w:pPr>
          </w:p>
          <w:p w14:paraId="6A2BB775" w14:textId="02C1F908" w:rsidR="004A12BC" w:rsidRDefault="006C3027" w:rsidP="006C710D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b/>
                <w:sz w:val="22"/>
                <w:u w:val="single"/>
              </w:rPr>
              <w:t>WORKING CONDITIONS</w:t>
            </w:r>
            <w:r w:rsidR="002B39EF" w:rsidRPr="00A65A6D">
              <w:rPr>
                <w:rFonts w:ascii="Trebuchet MS" w:hAnsi="Trebuchet MS" w:cs="Arial"/>
                <w:b/>
                <w:bCs/>
                <w:sz w:val="22"/>
              </w:rPr>
              <w:t>:</w:t>
            </w:r>
            <w:r w:rsidR="002B39EF" w:rsidRPr="00AA640C">
              <w:rPr>
                <w:rFonts w:ascii="Trebuchet MS" w:hAnsi="Trebuchet MS" w:cs="Arial"/>
                <w:sz w:val="22"/>
              </w:rPr>
              <w:t xml:space="preserve">  </w:t>
            </w:r>
          </w:p>
          <w:p w14:paraId="0DABF216" w14:textId="77777777" w:rsidR="00487223" w:rsidRDefault="006C710D" w:rsidP="006C710D">
            <w:pPr>
              <w:rPr>
                <w:rFonts w:ascii="Trebuchet MS" w:hAnsi="Trebuchet MS" w:cs="Arial"/>
                <w:sz w:val="22"/>
              </w:rPr>
            </w:pPr>
            <w:r w:rsidRPr="00AA640C">
              <w:rPr>
                <w:rFonts w:ascii="Trebuchet MS" w:hAnsi="Trebuchet MS" w:cs="Arial"/>
                <w:sz w:val="22"/>
              </w:rPr>
              <w:t>Work is performed primarily on-site</w:t>
            </w:r>
            <w:r w:rsidR="002A01C7">
              <w:rPr>
                <w:rFonts w:ascii="Trebuchet MS" w:hAnsi="Trebuchet MS" w:cs="Arial"/>
                <w:sz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</w:rPr>
              <w:t xml:space="preserve"> in </w:t>
            </w:r>
            <w:r w:rsidR="002A01C7">
              <w:rPr>
                <w:rFonts w:ascii="Trebuchet MS" w:hAnsi="Trebuchet MS" w:cs="Arial"/>
                <w:sz w:val="22"/>
              </w:rPr>
              <w:t>an</w:t>
            </w:r>
            <w:r w:rsidRPr="00AA640C">
              <w:rPr>
                <w:rFonts w:ascii="Trebuchet MS" w:hAnsi="Trebuchet MS" w:cs="Arial"/>
                <w:sz w:val="22"/>
              </w:rPr>
              <w:t xml:space="preserve"> office</w:t>
            </w:r>
            <w:r w:rsidR="002A01C7">
              <w:rPr>
                <w:rFonts w:ascii="Trebuchet MS" w:hAnsi="Trebuchet MS" w:cs="Arial"/>
                <w:sz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</w:rPr>
              <w:t xml:space="preserve"> during the day</w:t>
            </w:r>
            <w:r w:rsidR="0061152C">
              <w:rPr>
                <w:rFonts w:ascii="Trebuchet MS" w:hAnsi="Trebuchet MS" w:cs="Arial"/>
                <w:sz w:val="22"/>
              </w:rPr>
              <w:t>/</w:t>
            </w:r>
            <w:r w:rsidRPr="00AA640C">
              <w:rPr>
                <w:rFonts w:ascii="Trebuchet MS" w:hAnsi="Trebuchet MS" w:cs="Arial"/>
                <w:sz w:val="22"/>
              </w:rPr>
              <w:t>night</w:t>
            </w:r>
            <w:r w:rsidR="00F321FF">
              <w:rPr>
                <w:rFonts w:ascii="Trebuchet MS" w:hAnsi="Trebuchet MS" w:cs="Arial"/>
                <w:sz w:val="22"/>
              </w:rPr>
              <w:t>;</w:t>
            </w:r>
            <w:r w:rsidRPr="00AA640C">
              <w:rPr>
                <w:rFonts w:ascii="Trebuchet MS" w:hAnsi="Trebuchet MS" w:cs="Arial"/>
                <w:sz w:val="22"/>
              </w:rPr>
              <w:t xml:space="preserve"> secondarily</w:t>
            </w:r>
            <w:r w:rsidR="0061152C">
              <w:rPr>
                <w:rFonts w:ascii="Trebuchet MS" w:hAnsi="Trebuchet MS" w:cs="Arial"/>
                <w:sz w:val="22"/>
              </w:rPr>
              <w:t>,</w:t>
            </w:r>
            <w:r w:rsidRPr="00AA640C">
              <w:rPr>
                <w:rFonts w:ascii="Trebuchet MS" w:hAnsi="Trebuchet MS" w:cs="Arial"/>
                <w:sz w:val="22"/>
              </w:rPr>
              <w:t xml:space="preserve"> in </w:t>
            </w:r>
            <w:r w:rsidR="002A01C7">
              <w:rPr>
                <w:rFonts w:ascii="Trebuchet MS" w:hAnsi="Trebuchet MS" w:cs="Arial"/>
                <w:sz w:val="22"/>
              </w:rPr>
              <w:t xml:space="preserve">an </w:t>
            </w:r>
            <w:r w:rsidRPr="00AA640C">
              <w:rPr>
                <w:rFonts w:ascii="Trebuchet MS" w:hAnsi="Trebuchet MS" w:cs="Arial"/>
                <w:sz w:val="22"/>
              </w:rPr>
              <w:t>off-site office and</w:t>
            </w:r>
            <w:r w:rsidR="002A01C7">
              <w:rPr>
                <w:rFonts w:ascii="Trebuchet MS" w:hAnsi="Trebuchet MS" w:cs="Arial"/>
                <w:sz w:val="22"/>
              </w:rPr>
              <w:t>/or</w:t>
            </w:r>
            <w:r w:rsidRPr="00AA640C">
              <w:rPr>
                <w:rFonts w:ascii="Trebuchet MS" w:hAnsi="Trebuchet MS" w:cs="Arial"/>
                <w:sz w:val="22"/>
              </w:rPr>
              <w:t xml:space="preserve"> field location</w:t>
            </w:r>
            <w:r w:rsidR="00F321FF">
              <w:rPr>
                <w:rFonts w:ascii="Trebuchet MS" w:hAnsi="Trebuchet MS" w:cs="Arial"/>
                <w:sz w:val="22"/>
              </w:rPr>
              <w:t>(</w:t>
            </w:r>
            <w:r w:rsidRPr="00AA640C">
              <w:rPr>
                <w:rFonts w:ascii="Trebuchet MS" w:hAnsi="Trebuchet MS" w:cs="Arial"/>
                <w:sz w:val="22"/>
              </w:rPr>
              <w:t>s</w:t>
            </w:r>
            <w:r w:rsidR="00F321FF">
              <w:rPr>
                <w:rFonts w:ascii="Trebuchet MS" w:hAnsi="Trebuchet MS" w:cs="Arial"/>
                <w:sz w:val="22"/>
              </w:rPr>
              <w:t>)</w:t>
            </w:r>
            <w:r w:rsidRPr="00AA640C">
              <w:rPr>
                <w:rFonts w:ascii="Trebuchet MS" w:hAnsi="Trebuchet MS" w:cs="Arial"/>
                <w:sz w:val="22"/>
              </w:rPr>
              <w:t>, as required.</w:t>
            </w:r>
          </w:p>
          <w:p w14:paraId="2064AAFA" w14:textId="5CFEEB06" w:rsidR="00A65A6D" w:rsidRPr="00A65A6D" w:rsidRDefault="00A65A6D" w:rsidP="006C710D">
            <w:pPr>
              <w:rPr>
                <w:rFonts w:ascii="Trebuchet MS" w:hAnsi="Trebuchet MS" w:cs="Arial"/>
                <w:sz w:val="8"/>
                <w:szCs w:val="8"/>
              </w:rPr>
            </w:pPr>
          </w:p>
        </w:tc>
      </w:tr>
    </w:tbl>
    <w:p w14:paraId="09602003" w14:textId="378D370F" w:rsidR="002B74F9" w:rsidRPr="00B347FA" w:rsidRDefault="002B74F9">
      <w:pPr>
        <w:rPr>
          <w:rFonts w:ascii="Trebuchet MS" w:hAnsi="Trebuchet MS" w:cs="Arial"/>
          <w:sz w:val="22"/>
          <w:szCs w:val="22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7"/>
      </w:tblGrid>
      <w:tr w:rsidR="00CC3145" w:rsidRPr="00AA640C" w14:paraId="7E09D242" w14:textId="77777777" w:rsidTr="00CC3145">
        <w:trPr>
          <w:cantSplit/>
          <w:jc w:val="center"/>
        </w:trPr>
        <w:tc>
          <w:tcPr>
            <w:tcW w:w="10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0FF" w14:textId="77777777" w:rsidR="00CC3145" w:rsidRDefault="00CC3145" w:rsidP="00CC3145">
            <w:pPr>
              <w:spacing w:before="120"/>
              <w:jc w:val="center"/>
              <w:rPr>
                <w:rFonts w:ascii="Trebuchet MS" w:hAnsi="Trebuchet MS" w:cs="Arial"/>
                <w:i/>
                <w:iCs/>
                <w:sz w:val="2"/>
                <w:szCs w:val="2"/>
              </w:rPr>
            </w:pPr>
            <w:r w:rsidRPr="004D34BB">
              <w:rPr>
                <w:rFonts w:ascii="Trebuchet MS" w:hAnsi="Trebuchet MS" w:cs="Arial"/>
                <w:b/>
                <w:bCs/>
                <w:sz w:val="22"/>
                <w:szCs w:val="22"/>
              </w:rPr>
              <w:t>HOURLY/</w:t>
            </w:r>
            <w:r w:rsidRPr="004D34BB">
              <w:rPr>
                <w:rFonts w:ascii="Trebuchet MS" w:hAnsi="Trebuchet MS" w:cs="Arial"/>
                <w:b/>
                <w:sz w:val="22"/>
                <w:szCs w:val="22"/>
              </w:rPr>
              <w:t>SALARY RANGE* AND BENEFITS</w:t>
            </w:r>
            <w:r w:rsidRPr="004D34BB">
              <w:rPr>
                <w:rFonts w:ascii="Trebuchet MS" w:hAnsi="Trebuchet MS" w:cs="Arial"/>
                <w:b/>
                <w:sz w:val="22"/>
              </w:rPr>
              <w:t xml:space="preserve"> </w:t>
            </w:r>
            <w:r w:rsidRPr="004D34BB">
              <w:rPr>
                <w:rFonts w:ascii="Trebuchet MS" w:hAnsi="Trebuchet MS" w:cs="Arial"/>
                <w:sz w:val="22"/>
              </w:rPr>
              <w:t>*</w:t>
            </w:r>
            <w:r w:rsidRPr="004D34BB">
              <w:rPr>
                <w:rFonts w:ascii="Trebuchet MS" w:hAnsi="Trebuchet MS" w:cs="Arial"/>
                <w:i/>
                <w:iCs/>
                <w:sz w:val="22"/>
              </w:rPr>
              <w:t>Subject to City Council approval</w:t>
            </w:r>
          </w:p>
          <w:p w14:paraId="129BCCBB" w14:textId="52191155" w:rsidR="00CC3145" w:rsidRPr="00CC3145" w:rsidRDefault="00CC3145" w:rsidP="00CC3145">
            <w:pPr>
              <w:spacing w:before="120"/>
              <w:jc w:val="center"/>
              <w:rPr>
                <w:rFonts w:ascii="Trebuchet MS" w:hAnsi="Trebuchet MS" w:cs="Arial"/>
                <w:sz w:val="2"/>
                <w:szCs w:val="2"/>
              </w:rPr>
            </w:pPr>
          </w:p>
        </w:tc>
      </w:tr>
      <w:tr w:rsidR="00C4133F" w:rsidRPr="00AA640C" w14:paraId="11B48819" w14:textId="77777777" w:rsidTr="00CC3145">
        <w:trPr>
          <w:cantSplit/>
          <w:trHeight w:val="468"/>
          <w:jc w:val="center"/>
        </w:trPr>
        <w:tc>
          <w:tcPr>
            <w:tcW w:w="10417" w:type="dxa"/>
            <w:tcBorders>
              <w:top w:val="single" w:sz="4" w:space="0" w:color="auto"/>
            </w:tcBorders>
          </w:tcPr>
          <w:p w14:paraId="36A90FD8" w14:textId="77777777" w:rsidR="00250FEC" w:rsidRPr="00250FEC" w:rsidRDefault="00250FEC" w:rsidP="00250FEC">
            <w:pPr>
              <w:pStyle w:val="ListParagraph"/>
              <w:spacing w:after="120"/>
              <w:rPr>
                <w:rFonts w:ascii="Trebuchet MS" w:hAnsi="Trebuchet MS" w:cs="Arial"/>
                <w:sz w:val="8"/>
                <w:szCs w:val="8"/>
              </w:rPr>
            </w:pPr>
          </w:p>
          <w:p w14:paraId="445E2ABF" w14:textId="517115C1" w:rsidR="00A673CA" w:rsidRPr="00250FEC" w:rsidRDefault="00A673CA" w:rsidP="00250FEC">
            <w:pPr>
              <w:pStyle w:val="ListParagraph"/>
              <w:numPr>
                <w:ilvl w:val="0"/>
                <w:numId w:val="39"/>
              </w:numPr>
              <w:spacing w:after="120"/>
              <w:rPr>
                <w:rFonts w:ascii="Trebuchet MS" w:hAnsi="Trebuchet MS" w:cs="Arial"/>
                <w:sz w:val="22"/>
              </w:rPr>
            </w:pPr>
            <w:r w:rsidRPr="00250FEC">
              <w:rPr>
                <w:rFonts w:ascii="Trebuchet MS" w:hAnsi="Trebuchet MS" w:cs="Arial"/>
                <w:sz w:val="22"/>
              </w:rPr>
              <w:t>$</w:t>
            </w:r>
            <w:r w:rsidR="00A23A4C">
              <w:rPr>
                <w:rFonts w:ascii="Trebuchet MS" w:hAnsi="Trebuchet MS" w:cs="Arial"/>
                <w:sz w:val="22"/>
              </w:rPr>
              <w:t>54.32</w:t>
            </w:r>
            <w:r w:rsidRPr="00250FEC">
              <w:rPr>
                <w:rFonts w:ascii="Trebuchet MS" w:hAnsi="Trebuchet MS" w:cs="Arial"/>
                <w:sz w:val="22"/>
              </w:rPr>
              <w:t xml:space="preserve"> to $</w:t>
            </w:r>
            <w:r w:rsidR="001F0C63">
              <w:rPr>
                <w:rFonts w:ascii="Trebuchet MS" w:hAnsi="Trebuchet MS" w:cs="Arial"/>
                <w:sz w:val="22"/>
              </w:rPr>
              <w:t>8</w:t>
            </w:r>
            <w:r w:rsidR="0093747C">
              <w:rPr>
                <w:rFonts w:ascii="Trebuchet MS" w:hAnsi="Trebuchet MS" w:cs="Arial"/>
                <w:sz w:val="22"/>
              </w:rPr>
              <w:t>0.72</w:t>
            </w:r>
            <w:r w:rsidRPr="00250FEC">
              <w:rPr>
                <w:rFonts w:ascii="Trebuchet MS" w:hAnsi="Trebuchet MS" w:cs="Arial"/>
                <w:sz w:val="22"/>
              </w:rPr>
              <w:t xml:space="preserve"> hourly</w:t>
            </w:r>
            <w:r w:rsidR="006A282C">
              <w:rPr>
                <w:rFonts w:ascii="Trebuchet MS" w:hAnsi="Trebuchet MS" w:cs="Arial"/>
                <w:sz w:val="22"/>
              </w:rPr>
              <w:t>,</w:t>
            </w:r>
            <w:r w:rsidRPr="00250FEC">
              <w:rPr>
                <w:rFonts w:ascii="Trebuchet MS" w:hAnsi="Trebuchet MS" w:cs="Arial"/>
                <w:sz w:val="22"/>
              </w:rPr>
              <w:t xml:space="preserve"> or $</w:t>
            </w:r>
            <w:r w:rsidR="00B92DAF">
              <w:rPr>
                <w:rFonts w:ascii="Trebuchet MS" w:hAnsi="Trebuchet MS" w:cs="Arial"/>
                <w:sz w:val="22"/>
              </w:rPr>
              <w:t>112,985.60</w:t>
            </w:r>
            <w:r w:rsidRPr="00250FEC">
              <w:rPr>
                <w:rFonts w:ascii="Trebuchet MS" w:hAnsi="Trebuchet MS" w:cs="Arial"/>
                <w:sz w:val="22"/>
              </w:rPr>
              <w:t xml:space="preserve"> to $</w:t>
            </w:r>
            <w:r w:rsidR="00B92DAF">
              <w:rPr>
                <w:rFonts w:ascii="Trebuchet MS" w:hAnsi="Trebuchet MS" w:cs="Arial"/>
                <w:sz w:val="22"/>
              </w:rPr>
              <w:t>16</w:t>
            </w:r>
            <w:r w:rsidR="0093747C">
              <w:rPr>
                <w:rFonts w:ascii="Trebuchet MS" w:hAnsi="Trebuchet MS" w:cs="Arial"/>
                <w:sz w:val="22"/>
              </w:rPr>
              <w:t>7,897.60</w:t>
            </w:r>
            <w:r w:rsidRPr="00250FEC">
              <w:rPr>
                <w:rFonts w:ascii="Trebuchet MS" w:hAnsi="Trebuchet MS" w:cs="Arial"/>
                <w:sz w:val="22"/>
              </w:rPr>
              <w:t xml:space="preserve"> annually</w:t>
            </w:r>
          </w:p>
          <w:p w14:paraId="2D5AF07B" w14:textId="610D1F41" w:rsidR="00C4133F" w:rsidRPr="00250FEC" w:rsidRDefault="00A673CA" w:rsidP="00A673CA">
            <w:pPr>
              <w:pStyle w:val="ListParagraph"/>
              <w:numPr>
                <w:ilvl w:val="0"/>
                <w:numId w:val="39"/>
              </w:numPr>
              <w:rPr>
                <w:rStyle w:val="ui-provider"/>
                <w:rFonts w:ascii="Trebuchet MS" w:hAnsi="Trebuchet MS" w:cs="Arial"/>
                <w:sz w:val="22"/>
              </w:rPr>
            </w:pPr>
            <w:r w:rsidRPr="00A673CA">
              <w:rPr>
                <w:rStyle w:val="ui-provider"/>
                <w:rFonts w:ascii="Trebuchet MS" w:hAnsi="Trebuchet MS" w:cs="Arial"/>
                <w:sz w:val="22"/>
                <w:szCs w:val="22"/>
              </w:rPr>
              <w:t xml:space="preserve">Applicable benefits provided to full-time non-bargaining employees, as </w:t>
            </w:r>
            <w:r w:rsidR="00DB039C">
              <w:rPr>
                <w:rFonts w:ascii="Trebuchet MS" w:hAnsi="Trebuchet MS"/>
              </w:rPr>
              <w:t>declared</w:t>
            </w:r>
            <w:r w:rsidRPr="00A673CA">
              <w:rPr>
                <w:rStyle w:val="ui-provider"/>
                <w:rFonts w:ascii="Trebuchet MS" w:hAnsi="Trebuchet MS" w:cs="Arial"/>
                <w:sz w:val="22"/>
                <w:szCs w:val="22"/>
              </w:rPr>
              <w:t xml:space="preserve"> in Codified Ordinance Chapter 260</w:t>
            </w:r>
          </w:p>
          <w:p w14:paraId="7FFFC1A3" w14:textId="6B9AC93C" w:rsidR="00250FEC" w:rsidRPr="00250FEC" w:rsidRDefault="00250FEC" w:rsidP="00250FEC">
            <w:pPr>
              <w:ind w:left="360"/>
              <w:rPr>
                <w:rFonts w:ascii="Trebuchet MS" w:hAnsi="Trebuchet MS" w:cs="Arial"/>
                <w:sz w:val="8"/>
                <w:szCs w:val="8"/>
              </w:rPr>
            </w:pPr>
          </w:p>
        </w:tc>
      </w:tr>
    </w:tbl>
    <w:p w14:paraId="3651FAB3" w14:textId="77777777" w:rsidR="00A20A88" w:rsidRPr="00AA640C" w:rsidRDefault="00A20A88" w:rsidP="00F934A3">
      <w:pPr>
        <w:pStyle w:val="Footer"/>
        <w:tabs>
          <w:tab w:val="clear" w:pos="4320"/>
          <w:tab w:val="clear" w:pos="8640"/>
        </w:tabs>
        <w:rPr>
          <w:rFonts w:ascii="Trebuchet MS" w:hAnsi="Trebuchet MS" w:cs="Arial"/>
        </w:rPr>
      </w:pPr>
    </w:p>
    <w:sectPr w:rsidR="00A20A88" w:rsidRPr="00AA640C" w:rsidSect="00B66BB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E1BA" w14:textId="77777777" w:rsidR="00697AE5" w:rsidRDefault="00697AE5">
      <w:r>
        <w:separator/>
      </w:r>
    </w:p>
  </w:endnote>
  <w:endnote w:type="continuationSeparator" w:id="0">
    <w:p w14:paraId="6442F486" w14:textId="77777777" w:rsidR="00697AE5" w:rsidRDefault="0069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G Times (E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KIJP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653267"/>
      <w:docPartObj>
        <w:docPartGallery w:val="Page Numbers (Bottom of Page)"/>
        <w:docPartUnique/>
      </w:docPartObj>
    </w:sdtPr>
    <w:sdtContent>
      <w:p w14:paraId="7C897663" w14:textId="2D865675" w:rsidR="00F94ED5" w:rsidRDefault="00F94ED5" w:rsidP="00B96282">
        <w:pPr>
          <w:pStyle w:val="Footer"/>
          <w:ind w:right="-540"/>
          <w:jc w:val="right"/>
        </w:pPr>
        <w:r w:rsidRPr="00F94ED5">
          <w:rPr>
            <w:rFonts w:ascii="Trebuchet MS" w:hAnsi="Trebuchet MS"/>
            <w:color w:val="A6A6A6" w:themeColor="background1" w:themeShade="A6"/>
            <w:sz w:val="16"/>
            <w:szCs w:val="16"/>
          </w:rPr>
          <w:t xml:space="preserve">Page | </w:t>
        </w:r>
        <w:r w:rsidRPr="00F94ED5">
          <w:rPr>
            <w:rFonts w:ascii="Trebuchet MS" w:hAnsi="Trebuchet MS"/>
            <w:color w:val="A6A6A6" w:themeColor="background1" w:themeShade="A6"/>
            <w:sz w:val="16"/>
            <w:szCs w:val="16"/>
          </w:rPr>
          <w:fldChar w:fldCharType="begin"/>
        </w:r>
        <w:r w:rsidRPr="00F94ED5">
          <w:rPr>
            <w:rFonts w:ascii="Trebuchet MS" w:hAnsi="Trebuchet MS"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F94ED5">
          <w:rPr>
            <w:rFonts w:ascii="Trebuchet MS" w:hAnsi="Trebuchet MS"/>
            <w:color w:val="A6A6A6" w:themeColor="background1" w:themeShade="A6"/>
            <w:sz w:val="16"/>
            <w:szCs w:val="16"/>
          </w:rPr>
          <w:fldChar w:fldCharType="separate"/>
        </w:r>
        <w:r w:rsidRPr="00F94ED5">
          <w:rPr>
            <w:rFonts w:ascii="Trebuchet MS" w:hAnsi="Trebuchet MS"/>
            <w:noProof/>
            <w:color w:val="A6A6A6" w:themeColor="background1" w:themeShade="A6"/>
            <w:sz w:val="16"/>
            <w:szCs w:val="16"/>
          </w:rPr>
          <w:t>2</w:t>
        </w:r>
        <w:r w:rsidRPr="00F94ED5">
          <w:rPr>
            <w:rFonts w:ascii="Trebuchet MS" w:hAnsi="Trebuchet MS"/>
            <w:noProof/>
            <w:color w:val="A6A6A6" w:themeColor="background1" w:themeShade="A6"/>
            <w:sz w:val="16"/>
            <w:szCs w:val="16"/>
          </w:rPr>
          <w:fldChar w:fldCharType="end"/>
        </w:r>
        <w:r>
          <w:t xml:space="preserve"> </w:t>
        </w:r>
      </w:p>
    </w:sdtContent>
  </w:sdt>
  <w:p w14:paraId="28676123" w14:textId="4F5D01EB" w:rsidR="00D53A20" w:rsidRPr="00AF3572" w:rsidRDefault="00AF3572" w:rsidP="00F94ED5">
    <w:pPr>
      <w:jc w:val="center"/>
      <w:rPr>
        <w:rFonts w:ascii="Trebuchet MS" w:hAnsi="Trebuchet MS"/>
        <w:color w:val="A6A6A6" w:themeColor="background1" w:themeShade="A6"/>
        <w:sz w:val="16"/>
        <w:szCs w:val="16"/>
      </w:rPr>
    </w:pPr>
    <w:r w:rsidRPr="00AF3572">
      <w:rPr>
        <w:rFonts w:ascii="Trebuchet MS" w:hAnsi="Trebuchet MS"/>
        <w:color w:val="A6A6A6" w:themeColor="background1" w:themeShade="A6"/>
        <w:sz w:val="16"/>
        <w:szCs w:val="16"/>
      </w:rPr>
      <w:t>Updated 0</w:t>
    </w:r>
    <w:r w:rsidR="003801BC">
      <w:rPr>
        <w:rFonts w:ascii="Trebuchet MS" w:hAnsi="Trebuchet MS"/>
        <w:color w:val="A6A6A6" w:themeColor="background1" w:themeShade="A6"/>
        <w:sz w:val="16"/>
        <w:szCs w:val="16"/>
      </w:rPr>
      <w:t>7</w:t>
    </w:r>
    <w:r w:rsidRPr="00AF3572">
      <w:rPr>
        <w:rFonts w:ascii="Trebuchet MS" w:hAnsi="Trebuchet MS"/>
        <w:color w:val="A6A6A6" w:themeColor="background1" w:themeShade="A6"/>
        <w:sz w:val="16"/>
        <w:szCs w:val="16"/>
      </w:rPr>
      <w:t>/202</w:t>
    </w:r>
    <w:r w:rsidR="003801BC">
      <w:rPr>
        <w:rFonts w:ascii="Trebuchet MS" w:hAnsi="Trebuchet MS"/>
        <w:color w:val="A6A6A6" w:themeColor="background1" w:themeShade="A6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A480" w14:textId="77777777" w:rsidR="00697AE5" w:rsidRDefault="00697AE5">
      <w:r>
        <w:separator/>
      </w:r>
    </w:p>
  </w:footnote>
  <w:footnote w:type="continuationSeparator" w:id="0">
    <w:p w14:paraId="12D5EA9B" w14:textId="77777777" w:rsidR="00697AE5" w:rsidRDefault="00697AE5">
      <w:r>
        <w:continuationSeparator/>
      </w:r>
    </w:p>
  </w:footnote>
  <w:footnote w:id="1">
    <w:p w14:paraId="77B0A97E" w14:textId="6E6432AB" w:rsidR="00412E03" w:rsidRDefault="0096113C">
      <w:pPr>
        <w:pStyle w:val="FootnoteText"/>
      </w:pPr>
      <w:r w:rsidRPr="00685B38">
        <w:rPr>
          <w:rStyle w:val="FootnoteReference"/>
          <w:rFonts w:ascii="Trebuchet MS" w:hAnsi="Trebuchet MS"/>
          <w:sz w:val="16"/>
          <w:szCs w:val="16"/>
        </w:rPr>
        <w:footnoteRef/>
      </w:r>
      <w:r w:rsidRPr="00685B38">
        <w:rPr>
          <w:sz w:val="16"/>
          <w:szCs w:val="16"/>
        </w:rPr>
        <w:t xml:space="preserve"> </w:t>
      </w:r>
      <w:r w:rsidRPr="00685B38">
        <w:rPr>
          <w:rFonts w:ascii="Trebuchet MS" w:hAnsi="Trebuchet MS" w:cs="Arial"/>
          <w:sz w:val="16"/>
          <w:szCs w:val="16"/>
        </w:rPr>
        <w:t>The essential duties, functions, responsibilities, and recommended Fair Labor Standards Act (FLSA) designation may vary based on the specific tasks assigned to the position.</w:t>
      </w:r>
      <w:r w:rsidR="00412E0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02D9" w14:textId="3FFEB93B" w:rsidR="00F934A3" w:rsidRPr="00F934A3" w:rsidRDefault="00F934A3" w:rsidP="00F934A3">
    <w:pPr>
      <w:pStyle w:val="Header"/>
      <w:ind w:right="-540"/>
      <w:jc w:val="right"/>
      <w:rPr>
        <w:rFonts w:ascii="Trebuchet MS" w:hAnsi="Trebuchet MS" w:cs="Arial"/>
        <w:bCs/>
        <w:color w:val="A6A6A6" w:themeColor="background1" w:themeShade="A6"/>
        <w:sz w:val="16"/>
        <w:szCs w:val="16"/>
      </w:rPr>
    </w:pPr>
    <w:r w:rsidRPr="00F934A3">
      <w:rPr>
        <w:rFonts w:ascii="Trebuchet MS" w:hAnsi="Trebuchet MS" w:cs="Arial"/>
        <w:bCs/>
        <w:color w:val="A6A6A6" w:themeColor="background1" w:themeShade="A6"/>
        <w:sz w:val="16"/>
        <w:szCs w:val="16"/>
      </w:rPr>
      <w:t>Classification Specification</w:t>
    </w:r>
    <w:r>
      <w:rPr>
        <w:rFonts w:ascii="Trebuchet MS" w:hAnsi="Trebuchet MS" w:cs="Arial"/>
        <w:bCs/>
        <w:color w:val="A6A6A6" w:themeColor="background1" w:themeShade="A6"/>
        <w:sz w:val="16"/>
        <w:szCs w:val="16"/>
      </w:rPr>
      <w:t xml:space="preserve">, </w:t>
    </w:r>
    <w:r w:rsidRPr="00F934A3">
      <w:rPr>
        <w:rFonts w:ascii="Trebuchet MS" w:hAnsi="Trebuchet MS" w:cs="Arial"/>
        <w:bCs/>
        <w:color w:val="A6A6A6" w:themeColor="background1" w:themeShade="A6"/>
        <w:sz w:val="16"/>
        <w:szCs w:val="16"/>
      </w:rPr>
      <w:t>Director of Financ</w:t>
    </w:r>
    <w:r>
      <w:rPr>
        <w:rFonts w:ascii="Trebuchet MS" w:hAnsi="Trebuchet MS" w:cs="Arial"/>
        <w:bCs/>
        <w:color w:val="A6A6A6" w:themeColor="background1" w:themeShade="A6"/>
        <w:sz w:val="16"/>
        <w:szCs w:val="1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99F"/>
    <w:multiLevelType w:val="hybridMultilevel"/>
    <w:tmpl w:val="D908C720"/>
    <w:lvl w:ilvl="0" w:tplc="60EA8FE6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  <w:color w:val="34657F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5FF4660"/>
    <w:multiLevelType w:val="multilevel"/>
    <w:tmpl w:val="B45CD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6765"/>
    <w:multiLevelType w:val="hybridMultilevel"/>
    <w:tmpl w:val="DB5CE59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CDE4C7B"/>
    <w:multiLevelType w:val="hybridMultilevel"/>
    <w:tmpl w:val="A4C83420"/>
    <w:lvl w:ilvl="0" w:tplc="63843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2480"/>
    <w:multiLevelType w:val="multilevel"/>
    <w:tmpl w:val="7CDA2E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5D1A"/>
    <w:multiLevelType w:val="multilevel"/>
    <w:tmpl w:val="04B267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C3ECF"/>
    <w:multiLevelType w:val="hybridMultilevel"/>
    <w:tmpl w:val="ED42B81E"/>
    <w:lvl w:ilvl="0" w:tplc="63843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2076"/>
    <w:multiLevelType w:val="hybridMultilevel"/>
    <w:tmpl w:val="27F0A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60F8B"/>
    <w:multiLevelType w:val="hybridMultilevel"/>
    <w:tmpl w:val="D242E1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6062CA"/>
    <w:multiLevelType w:val="hybridMultilevel"/>
    <w:tmpl w:val="958ED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585C"/>
    <w:multiLevelType w:val="hybridMultilevel"/>
    <w:tmpl w:val="EE107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F6684"/>
    <w:multiLevelType w:val="hybridMultilevel"/>
    <w:tmpl w:val="F9CEF80A"/>
    <w:lvl w:ilvl="0" w:tplc="2128643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04CA3"/>
    <w:multiLevelType w:val="hybridMultilevel"/>
    <w:tmpl w:val="7B587D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EA707C"/>
    <w:multiLevelType w:val="hybridMultilevel"/>
    <w:tmpl w:val="4FFCD3F2"/>
    <w:lvl w:ilvl="0" w:tplc="63843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12C0F"/>
    <w:multiLevelType w:val="hybridMultilevel"/>
    <w:tmpl w:val="6B12EAB2"/>
    <w:lvl w:ilvl="0" w:tplc="60EA8F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465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62C7E"/>
    <w:multiLevelType w:val="multilevel"/>
    <w:tmpl w:val="BCA8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934DD"/>
    <w:multiLevelType w:val="hybridMultilevel"/>
    <w:tmpl w:val="AA3A2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4C55"/>
    <w:multiLevelType w:val="hybridMultilevel"/>
    <w:tmpl w:val="4756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368D9"/>
    <w:multiLevelType w:val="hybridMultilevel"/>
    <w:tmpl w:val="6B8A2FCA"/>
    <w:lvl w:ilvl="0" w:tplc="60EA8F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4657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1A58C9"/>
    <w:multiLevelType w:val="hybridMultilevel"/>
    <w:tmpl w:val="BCA8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05FE1"/>
    <w:multiLevelType w:val="multilevel"/>
    <w:tmpl w:val="D1FE7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00100"/>
    <w:multiLevelType w:val="hybridMultilevel"/>
    <w:tmpl w:val="F76EE7E2"/>
    <w:lvl w:ilvl="0" w:tplc="7C240C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667974"/>
    <w:multiLevelType w:val="hybridMultilevel"/>
    <w:tmpl w:val="17A8F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60A2"/>
    <w:multiLevelType w:val="hybridMultilevel"/>
    <w:tmpl w:val="CAD630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CF1766"/>
    <w:multiLevelType w:val="hybridMultilevel"/>
    <w:tmpl w:val="B45C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06EC"/>
    <w:multiLevelType w:val="multilevel"/>
    <w:tmpl w:val="8654DE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E4887"/>
    <w:multiLevelType w:val="hybridMultilevel"/>
    <w:tmpl w:val="728AB6CE"/>
    <w:lvl w:ilvl="0" w:tplc="BD10820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94683"/>
    <w:multiLevelType w:val="hybridMultilevel"/>
    <w:tmpl w:val="85966E9C"/>
    <w:lvl w:ilvl="0" w:tplc="60EA8F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65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D2BB0"/>
    <w:multiLevelType w:val="hybridMultilevel"/>
    <w:tmpl w:val="54D00DC2"/>
    <w:lvl w:ilvl="0" w:tplc="BD108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F29C3"/>
    <w:multiLevelType w:val="hybridMultilevel"/>
    <w:tmpl w:val="6146307C"/>
    <w:lvl w:ilvl="0" w:tplc="8A94BB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E79D2"/>
    <w:multiLevelType w:val="hybridMultilevel"/>
    <w:tmpl w:val="8654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A3B42"/>
    <w:multiLevelType w:val="hybridMultilevel"/>
    <w:tmpl w:val="AD0C1D02"/>
    <w:lvl w:ilvl="0" w:tplc="60EA8FE6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  <w:color w:val="34657F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70007262"/>
    <w:multiLevelType w:val="hybridMultilevel"/>
    <w:tmpl w:val="922C1ABE"/>
    <w:lvl w:ilvl="0" w:tplc="451C94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67F10"/>
    <w:multiLevelType w:val="hybridMultilevel"/>
    <w:tmpl w:val="D1FE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A0939"/>
    <w:multiLevelType w:val="hybridMultilevel"/>
    <w:tmpl w:val="A2E48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77F7"/>
    <w:multiLevelType w:val="hybridMultilevel"/>
    <w:tmpl w:val="3BC8EF56"/>
    <w:lvl w:ilvl="0" w:tplc="7C240C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035F5"/>
    <w:multiLevelType w:val="hybridMultilevel"/>
    <w:tmpl w:val="48F079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5309F"/>
    <w:multiLevelType w:val="hybridMultilevel"/>
    <w:tmpl w:val="0CDCD54A"/>
    <w:lvl w:ilvl="0" w:tplc="63843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01266"/>
    <w:multiLevelType w:val="hybridMultilevel"/>
    <w:tmpl w:val="33E4FC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91217593">
    <w:abstractNumId w:val="26"/>
  </w:num>
  <w:num w:numId="2" w16cid:durableId="364254397">
    <w:abstractNumId w:val="14"/>
  </w:num>
  <w:num w:numId="3" w16cid:durableId="1073355879">
    <w:abstractNumId w:val="2"/>
  </w:num>
  <w:num w:numId="4" w16cid:durableId="1624578955">
    <w:abstractNumId w:val="28"/>
  </w:num>
  <w:num w:numId="5" w16cid:durableId="1328094373">
    <w:abstractNumId w:val="18"/>
  </w:num>
  <w:num w:numId="6" w16cid:durableId="1424499161">
    <w:abstractNumId w:val="27"/>
  </w:num>
  <w:num w:numId="7" w16cid:durableId="482232499">
    <w:abstractNumId w:val="31"/>
  </w:num>
  <w:num w:numId="8" w16cid:durableId="1190414164">
    <w:abstractNumId w:val="0"/>
  </w:num>
  <w:num w:numId="9" w16cid:durableId="697006355">
    <w:abstractNumId w:val="29"/>
  </w:num>
  <w:num w:numId="10" w16cid:durableId="1308969089">
    <w:abstractNumId w:val="8"/>
  </w:num>
  <w:num w:numId="11" w16cid:durableId="1638560995">
    <w:abstractNumId w:val="17"/>
  </w:num>
  <w:num w:numId="12" w16cid:durableId="1817409641">
    <w:abstractNumId w:val="34"/>
  </w:num>
  <w:num w:numId="13" w16cid:durableId="641236756">
    <w:abstractNumId w:val="11"/>
  </w:num>
  <w:num w:numId="14" w16cid:durableId="1656687097">
    <w:abstractNumId w:val="32"/>
  </w:num>
  <w:num w:numId="15" w16cid:durableId="1648632413">
    <w:abstractNumId w:val="21"/>
  </w:num>
  <w:num w:numId="16" w16cid:durableId="754787346">
    <w:abstractNumId w:val="5"/>
  </w:num>
  <w:num w:numId="17" w16cid:durableId="1001591214">
    <w:abstractNumId w:val="35"/>
  </w:num>
  <w:num w:numId="18" w16cid:durableId="1950505402">
    <w:abstractNumId w:val="36"/>
  </w:num>
  <w:num w:numId="19" w16cid:durableId="1226531168">
    <w:abstractNumId w:val="19"/>
  </w:num>
  <w:num w:numId="20" w16cid:durableId="58138474">
    <w:abstractNumId w:val="24"/>
  </w:num>
  <w:num w:numId="21" w16cid:durableId="485248971">
    <w:abstractNumId w:val="33"/>
  </w:num>
  <w:num w:numId="22" w16cid:durableId="154885927">
    <w:abstractNumId w:val="30"/>
  </w:num>
  <w:num w:numId="23" w16cid:durableId="594170921">
    <w:abstractNumId w:val="15"/>
  </w:num>
  <w:num w:numId="24" w16cid:durableId="1945187452">
    <w:abstractNumId w:val="6"/>
  </w:num>
  <w:num w:numId="25" w16cid:durableId="1148011778">
    <w:abstractNumId w:val="4"/>
  </w:num>
  <w:num w:numId="26" w16cid:durableId="1410925592">
    <w:abstractNumId w:val="1"/>
  </w:num>
  <w:num w:numId="27" w16cid:durableId="1749500428">
    <w:abstractNumId w:val="3"/>
  </w:num>
  <w:num w:numId="28" w16cid:durableId="317735069">
    <w:abstractNumId w:val="20"/>
  </w:num>
  <w:num w:numId="29" w16cid:durableId="664285041">
    <w:abstractNumId w:val="37"/>
  </w:num>
  <w:num w:numId="30" w16cid:durableId="1380130406">
    <w:abstractNumId w:val="25"/>
  </w:num>
  <w:num w:numId="31" w16cid:durableId="1851095201">
    <w:abstractNumId w:val="13"/>
  </w:num>
  <w:num w:numId="32" w16cid:durableId="1565871770">
    <w:abstractNumId w:val="10"/>
  </w:num>
  <w:num w:numId="33" w16cid:durableId="404766977">
    <w:abstractNumId w:val="38"/>
  </w:num>
  <w:num w:numId="34" w16cid:durableId="899678828">
    <w:abstractNumId w:val="7"/>
  </w:num>
  <w:num w:numId="35" w16cid:durableId="1540169515">
    <w:abstractNumId w:val="23"/>
  </w:num>
  <w:num w:numId="36" w16cid:durableId="2031756485">
    <w:abstractNumId w:val="22"/>
  </w:num>
  <w:num w:numId="37" w16cid:durableId="1543445780">
    <w:abstractNumId w:val="12"/>
  </w:num>
  <w:num w:numId="38" w16cid:durableId="1902593570">
    <w:abstractNumId w:val="16"/>
  </w:num>
  <w:num w:numId="39" w16cid:durableId="139338696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sjA2N7YwNTc3NbJQ0lEKTi0uzszPAykwqwUAqzb17iwAAAA="/>
  </w:docVars>
  <w:rsids>
    <w:rsidRoot w:val="004261AD"/>
    <w:rsid w:val="0000027B"/>
    <w:rsid w:val="00002C26"/>
    <w:rsid w:val="00010094"/>
    <w:rsid w:val="00016B14"/>
    <w:rsid w:val="000177C5"/>
    <w:rsid w:val="00020639"/>
    <w:rsid w:val="000220E5"/>
    <w:rsid w:val="0002319A"/>
    <w:rsid w:val="00027678"/>
    <w:rsid w:val="00031FF4"/>
    <w:rsid w:val="00032376"/>
    <w:rsid w:val="000348C6"/>
    <w:rsid w:val="00034B7C"/>
    <w:rsid w:val="00040A6B"/>
    <w:rsid w:val="00044751"/>
    <w:rsid w:val="000477B4"/>
    <w:rsid w:val="000500DC"/>
    <w:rsid w:val="00052A2E"/>
    <w:rsid w:val="0005369D"/>
    <w:rsid w:val="0005618E"/>
    <w:rsid w:val="00061DE9"/>
    <w:rsid w:val="00063F03"/>
    <w:rsid w:val="00065600"/>
    <w:rsid w:val="000674ED"/>
    <w:rsid w:val="00071D01"/>
    <w:rsid w:val="0007207A"/>
    <w:rsid w:val="000732E4"/>
    <w:rsid w:val="00073F14"/>
    <w:rsid w:val="000779E2"/>
    <w:rsid w:val="0008387B"/>
    <w:rsid w:val="00085A01"/>
    <w:rsid w:val="00086DC2"/>
    <w:rsid w:val="00087F14"/>
    <w:rsid w:val="00090303"/>
    <w:rsid w:val="000907CC"/>
    <w:rsid w:val="000952E2"/>
    <w:rsid w:val="0009547D"/>
    <w:rsid w:val="000960CD"/>
    <w:rsid w:val="000A2639"/>
    <w:rsid w:val="000A327E"/>
    <w:rsid w:val="000A33CD"/>
    <w:rsid w:val="000A36BC"/>
    <w:rsid w:val="000A4E5E"/>
    <w:rsid w:val="000A571E"/>
    <w:rsid w:val="000A5F5A"/>
    <w:rsid w:val="000B0353"/>
    <w:rsid w:val="000B5DE4"/>
    <w:rsid w:val="000C714A"/>
    <w:rsid w:val="000D0BC1"/>
    <w:rsid w:val="000D416C"/>
    <w:rsid w:val="000E06EB"/>
    <w:rsid w:val="000E39B4"/>
    <w:rsid w:val="000E58D4"/>
    <w:rsid w:val="000E663B"/>
    <w:rsid w:val="000F3732"/>
    <w:rsid w:val="000F3E00"/>
    <w:rsid w:val="000F4F15"/>
    <w:rsid w:val="001006F7"/>
    <w:rsid w:val="00110398"/>
    <w:rsid w:val="00110C52"/>
    <w:rsid w:val="001110A5"/>
    <w:rsid w:val="00111435"/>
    <w:rsid w:val="00111448"/>
    <w:rsid w:val="001116A4"/>
    <w:rsid w:val="00115936"/>
    <w:rsid w:val="0011690C"/>
    <w:rsid w:val="001212BE"/>
    <w:rsid w:val="0013025D"/>
    <w:rsid w:val="00131F68"/>
    <w:rsid w:val="0013202D"/>
    <w:rsid w:val="0013259E"/>
    <w:rsid w:val="00137C6F"/>
    <w:rsid w:val="0014245D"/>
    <w:rsid w:val="00145699"/>
    <w:rsid w:val="00155AB9"/>
    <w:rsid w:val="001573EB"/>
    <w:rsid w:val="0016093A"/>
    <w:rsid w:val="001646AF"/>
    <w:rsid w:val="00166538"/>
    <w:rsid w:val="001716AE"/>
    <w:rsid w:val="0017342A"/>
    <w:rsid w:val="0018000D"/>
    <w:rsid w:val="001834C9"/>
    <w:rsid w:val="00195B00"/>
    <w:rsid w:val="001961C5"/>
    <w:rsid w:val="001A0CA9"/>
    <w:rsid w:val="001A59C9"/>
    <w:rsid w:val="001A6E48"/>
    <w:rsid w:val="001A7DCB"/>
    <w:rsid w:val="001B0ADA"/>
    <w:rsid w:val="001B360B"/>
    <w:rsid w:val="001B3A88"/>
    <w:rsid w:val="001C4268"/>
    <w:rsid w:val="001D0F9A"/>
    <w:rsid w:val="001D3D4B"/>
    <w:rsid w:val="001D5D97"/>
    <w:rsid w:val="001E0A12"/>
    <w:rsid w:val="001E0D0A"/>
    <w:rsid w:val="001E1574"/>
    <w:rsid w:val="001F0376"/>
    <w:rsid w:val="001F0754"/>
    <w:rsid w:val="001F0C63"/>
    <w:rsid w:val="001F1C98"/>
    <w:rsid w:val="001F37B0"/>
    <w:rsid w:val="001F606C"/>
    <w:rsid w:val="002030F4"/>
    <w:rsid w:val="00205304"/>
    <w:rsid w:val="00206102"/>
    <w:rsid w:val="0021147A"/>
    <w:rsid w:val="00212A55"/>
    <w:rsid w:val="002208F4"/>
    <w:rsid w:val="002223B0"/>
    <w:rsid w:val="00224975"/>
    <w:rsid w:val="0022729A"/>
    <w:rsid w:val="0022750D"/>
    <w:rsid w:val="002330EF"/>
    <w:rsid w:val="002356A5"/>
    <w:rsid w:val="00236A2F"/>
    <w:rsid w:val="0023746A"/>
    <w:rsid w:val="00237BA5"/>
    <w:rsid w:val="00241953"/>
    <w:rsid w:val="00250170"/>
    <w:rsid w:val="00250FEC"/>
    <w:rsid w:val="00253DE9"/>
    <w:rsid w:val="00256984"/>
    <w:rsid w:val="0026204C"/>
    <w:rsid w:val="00262FC9"/>
    <w:rsid w:val="00263275"/>
    <w:rsid w:val="00277A7B"/>
    <w:rsid w:val="00277A7F"/>
    <w:rsid w:val="00282FF1"/>
    <w:rsid w:val="002846A7"/>
    <w:rsid w:val="00284815"/>
    <w:rsid w:val="00287750"/>
    <w:rsid w:val="00292952"/>
    <w:rsid w:val="00292FC6"/>
    <w:rsid w:val="002952D6"/>
    <w:rsid w:val="00297FC8"/>
    <w:rsid w:val="002A01C7"/>
    <w:rsid w:val="002A0A98"/>
    <w:rsid w:val="002A7B90"/>
    <w:rsid w:val="002B02F6"/>
    <w:rsid w:val="002B107B"/>
    <w:rsid w:val="002B39EF"/>
    <w:rsid w:val="002B74F9"/>
    <w:rsid w:val="002B7D09"/>
    <w:rsid w:val="002C11BD"/>
    <w:rsid w:val="002C3FA7"/>
    <w:rsid w:val="002C6C9E"/>
    <w:rsid w:val="002D1B0E"/>
    <w:rsid w:val="002D1BC8"/>
    <w:rsid w:val="002D5FBA"/>
    <w:rsid w:val="002D6F5A"/>
    <w:rsid w:val="002E0C1D"/>
    <w:rsid w:val="002E11C2"/>
    <w:rsid w:val="002E1E8E"/>
    <w:rsid w:val="002E362D"/>
    <w:rsid w:val="002F6997"/>
    <w:rsid w:val="002F6B70"/>
    <w:rsid w:val="002F6E59"/>
    <w:rsid w:val="002F76D8"/>
    <w:rsid w:val="003001D4"/>
    <w:rsid w:val="00301CB0"/>
    <w:rsid w:val="00301D36"/>
    <w:rsid w:val="00303463"/>
    <w:rsid w:val="00304DAC"/>
    <w:rsid w:val="00307BB6"/>
    <w:rsid w:val="0031272D"/>
    <w:rsid w:val="00316727"/>
    <w:rsid w:val="00322687"/>
    <w:rsid w:val="00323CFD"/>
    <w:rsid w:val="00327333"/>
    <w:rsid w:val="0033380B"/>
    <w:rsid w:val="003360F0"/>
    <w:rsid w:val="003376B7"/>
    <w:rsid w:val="003468E3"/>
    <w:rsid w:val="00350F5F"/>
    <w:rsid w:val="00351CEC"/>
    <w:rsid w:val="0035246B"/>
    <w:rsid w:val="003548FE"/>
    <w:rsid w:val="00354C9C"/>
    <w:rsid w:val="003569BE"/>
    <w:rsid w:val="00360C30"/>
    <w:rsid w:val="00363053"/>
    <w:rsid w:val="003639EF"/>
    <w:rsid w:val="00365CB9"/>
    <w:rsid w:val="00366006"/>
    <w:rsid w:val="00367D12"/>
    <w:rsid w:val="00372994"/>
    <w:rsid w:val="0037443D"/>
    <w:rsid w:val="003753AF"/>
    <w:rsid w:val="003768A6"/>
    <w:rsid w:val="0037779A"/>
    <w:rsid w:val="003801BC"/>
    <w:rsid w:val="003811BE"/>
    <w:rsid w:val="00381E80"/>
    <w:rsid w:val="00385A6A"/>
    <w:rsid w:val="00390B8B"/>
    <w:rsid w:val="00393023"/>
    <w:rsid w:val="003A1DD2"/>
    <w:rsid w:val="003A4B19"/>
    <w:rsid w:val="003A69C4"/>
    <w:rsid w:val="003B16BF"/>
    <w:rsid w:val="003B2A4A"/>
    <w:rsid w:val="003B35AB"/>
    <w:rsid w:val="003C3CDA"/>
    <w:rsid w:val="003C512C"/>
    <w:rsid w:val="003C580F"/>
    <w:rsid w:val="003C6387"/>
    <w:rsid w:val="003D029C"/>
    <w:rsid w:val="003D5119"/>
    <w:rsid w:val="003D56D6"/>
    <w:rsid w:val="003D5A1A"/>
    <w:rsid w:val="003D5AA6"/>
    <w:rsid w:val="003D6703"/>
    <w:rsid w:val="003D6D1C"/>
    <w:rsid w:val="003D7382"/>
    <w:rsid w:val="003D7AE8"/>
    <w:rsid w:val="003E0D23"/>
    <w:rsid w:val="003E1A31"/>
    <w:rsid w:val="003E367B"/>
    <w:rsid w:val="003E6787"/>
    <w:rsid w:val="003E7E28"/>
    <w:rsid w:val="003F292A"/>
    <w:rsid w:val="004001B8"/>
    <w:rsid w:val="00402F97"/>
    <w:rsid w:val="004043A8"/>
    <w:rsid w:val="0040481A"/>
    <w:rsid w:val="004066A4"/>
    <w:rsid w:val="00412E03"/>
    <w:rsid w:val="00413909"/>
    <w:rsid w:val="00415B3A"/>
    <w:rsid w:val="004212F4"/>
    <w:rsid w:val="00421E44"/>
    <w:rsid w:val="00422ADF"/>
    <w:rsid w:val="00424CD4"/>
    <w:rsid w:val="004261AD"/>
    <w:rsid w:val="00437D46"/>
    <w:rsid w:val="00440017"/>
    <w:rsid w:val="004405B1"/>
    <w:rsid w:val="0044114D"/>
    <w:rsid w:val="0045394A"/>
    <w:rsid w:val="00454465"/>
    <w:rsid w:val="00455AA6"/>
    <w:rsid w:val="0045664E"/>
    <w:rsid w:val="0046189B"/>
    <w:rsid w:val="0046320C"/>
    <w:rsid w:val="00465510"/>
    <w:rsid w:val="004737EB"/>
    <w:rsid w:val="0047724B"/>
    <w:rsid w:val="00480F24"/>
    <w:rsid w:val="004842D6"/>
    <w:rsid w:val="00485792"/>
    <w:rsid w:val="00485E42"/>
    <w:rsid w:val="00487223"/>
    <w:rsid w:val="00491A7E"/>
    <w:rsid w:val="00492EC0"/>
    <w:rsid w:val="0049420B"/>
    <w:rsid w:val="004949C9"/>
    <w:rsid w:val="004A12BC"/>
    <w:rsid w:val="004A783C"/>
    <w:rsid w:val="004B0CBA"/>
    <w:rsid w:val="004B1653"/>
    <w:rsid w:val="004B3273"/>
    <w:rsid w:val="004B67CE"/>
    <w:rsid w:val="004C000C"/>
    <w:rsid w:val="004C07B5"/>
    <w:rsid w:val="004C451D"/>
    <w:rsid w:val="004C616F"/>
    <w:rsid w:val="004C61DD"/>
    <w:rsid w:val="004C64AE"/>
    <w:rsid w:val="004D0A53"/>
    <w:rsid w:val="004D2E9E"/>
    <w:rsid w:val="004D3F86"/>
    <w:rsid w:val="004D4C15"/>
    <w:rsid w:val="004D634C"/>
    <w:rsid w:val="004D6416"/>
    <w:rsid w:val="004D6A6B"/>
    <w:rsid w:val="004E0FC9"/>
    <w:rsid w:val="004E1814"/>
    <w:rsid w:val="004E2621"/>
    <w:rsid w:val="004E403D"/>
    <w:rsid w:val="004E4C73"/>
    <w:rsid w:val="004E5BFD"/>
    <w:rsid w:val="004E64FE"/>
    <w:rsid w:val="004F34F4"/>
    <w:rsid w:val="0050160B"/>
    <w:rsid w:val="005032CC"/>
    <w:rsid w:val="005045E2"/>
    <w:rsid w:val="00510D09"/>
    <w:rsid w:val="005113C0"/>
    <w:rsid w:val="00511F91"/>
    <w:rsid w:val="00516A3E"/>
    <w:rsid w:val="0052297B"/>
    <w:rsid w:val="005231F3"/>
    <w:rsid w:val="00525767"/>
    <w:rsid w:val="00526889"/>
    <w:rsid w:val="00533920"/>
    <w:rsid w:val="0053509B"/>
    <w:rsid w:val="00536836"/>
    <w:rsid w:val="00540784"/>
    <w:rsid w:val="00541474"/>
    <w:rsid w:val="00554359"/>
    <w:rsid w:val="00554674"/>
    <w:rsid w:val="0055674F"/>
    <w:rsid w:val="00557688"/>
    <w:rsid w:val="005607A0"/>
    <w:rsid w:val="00564984"/>
    <w:rsid w:val="0056534C"/>
    <w:rsid w:val="00573EC9"/>
    <w:rsid w:val="00577C7C"/>
    <w:rsid w:val="00585FE7"/>
    <w:rsid w:val="00592669"/>
    <w:rsid w:val="00592E97"/>
    <w:rsid w:val="00594FB6"/>
    <w:rsid w:val="005A1F69"/>
    <w:rsid w:val="005A4F75"/>
    <w:rsid w:val="005A6A64"/>
    <w:rsid w:val="005B1C70"/>
    <w:rsid w:val="005B3150"/>
    <w:rsid w:val="005B71E3"/>
    <w:rsid w:val="005C22AC"/>
    <w:rsid w:val="005C2978"/>
    <w:rsid w:val="005C66A3"/>
    <w:rsid w:val="005D19BF"/>
    <w:rsid w:val="005D2246"/>
    <w:rsid w:val="005D24DB"/>
    <w:rsid w:val="005D54DD"/>
    <w:rsid w:val="005D7A2A"/>
    <w:rsid w:val="005E0FFC"/>
    <w:rsid w:val="005E3B51"/>
    <w:rsid w:val="005E4B93"/>
    <w:rsid w:val="005F0474"/>
    <w:rsid w:val="005F0828"/>
    <w:rsid w:val="005F416A"/>
    <w:rsid w:val="005F5534"/>
    <w:rsid w:val="005F7090"/>
    <w:rsid w:val="006058D9"/>
    <w:rsid w:val="0060765E"/>
    <w:rsid w:val="00607B6E"/>
    <w:rsid w:val="0061010E"/>
    <w:rsid w:val="0061152C"/>
    <w:rsid w:val="006216B5"/>
    <w:rsid w:val="00624E43"/>
    <w:rsid w:val="0062644B"/>
    <w:rsid w:val="00633991"/>
    <w:rsid w:val="006351CA"/>
    <w:rsid w:val="00636F18"/>
    <w:rsid w:val="006439DD"/>
    <w:rsid w:val="0064535D"/>
    <w:rsid w:val="0064544E"/>
    <w:rsid w:val="006456BD"/>
    <w:rsid w:val="006465A4"/>
    <w:rsid w:val="00646AAA"/>
    <w:rsid w:val="00646B69"/>
    <w:rsid w:val="00646EC4"/>
    <w:rsid w:val="00653AD0"/>
    <w:rsid w:val="0065468B"/>
    <w:rsid w:val="00655256"/>
    <w:rsid w:val="00655C74"/>
    <w:rsid w:val="00662272"/>
    <w:rsid w:val="00662FD1"/>
    <w:rsid w:val="006701C1"/>
    <w:rsid w:val="00673533"/>
    <w:rsid w:val="00674EE5"/>
    <w:rsid w:val="006751AD"/>
    <w:rsid w:val="006755BA"/>
    <w:rsid w:val="00677640"/>
    <w:rsid w:val="00680395"/>
    <w:rsid w:val="00680D75"/>
    <w:rsid w:val="0068250C"/>
    <w:rsid w:val="0068326D"/>
    <w:rsid w:val="00683563"/>
    <w:rsid w:val="00683C48"/>
    <w:rsid w:val="00683CF0"/>
    <w:rsid w:val="00685F9E"/>
    <w:rsid w:val="006865F2"/>
    <w:rsid w:val="00687E1B"/>
    <w:rsid w:val="0069308A"/>
    <w:rsid w:val="0069691D"/>
    <w:rsid w:val="00697410"/>
    <w:rsid w:val="00697AE5"/>
    <w:rsid w:val="006A282C"/>
    <w:rsid w:val="006A4FC1"/>
    <w:rsid w:val="006A6305"/>
    <w:rsid w:val="006A63A5"/>
    <w:rsid w:val="006B18D6"/>
    <w:rsid w:val="006B24F4"/>
    <w:rsid w:val="006B36A6"/>
    <w:rsid w:val="006B40ED"/>
    <w:rsid w:val="006B541C"/>
    <w:rsid w:val="006B6B02"/>
    <w:rsid w:val="006C19C0"/>
    <w:rsid w:val="006C3027"/>
    <w:rsid w:val="006C5AFA"/>
    <w:rsid w:val="006C710D"/>
    <w:rsid w:val="006C7216"/>
    <w:rsid w:val="006D1B1F"/>
    <w:rsid w:val="006D329C"/>
    <w:rsid w:val="006D598B"/>
    <w:rsid w:val="006D5B0B"/>
    <w:rsid w:val="006D798D"/>
    <w:rsid w:val="006E06AD"/>
    <w:rsid w:val="006E121B"/>
    <w:rsid w:val="006E2FC9"/>
    <w:rsid w:val="006E492E"/>
    <w:rsid w:val="006E4BDD"/>
    <w:rsid w:val="006E5675"/>
    <w:rsid w:val="006E6EFB"/>
    <w:rsid w:val="006F5FE7"/>
    <w:rsid w:val="006F613C"/>
    <w:rsid w:val="006F6892"/>
    <w:rsid w:val="00702D7E"/>
    <w:rsid w:val="00704BEC"/>
    <w:rsid w:val="007055EC"/>
    <w:rsid w:val="00705D1B"/>
    <w:rsid w:val="00707DC5"/>
    <w:rsid w:val="00710541"/>
    <w:rsid w:val="00711E8B"/>
    <w:rsid w:val="0071239C"/>
    <w:rsid w:val="00712963"/>
    <w:rsid w:val="00712D8C"/>
    <w:rsid w:val="00713A84"/>
    <w:rsid w:val="007151EC"/>
    <w:rsid w:val="00716068"/>
    <w:rsid w:val="00717870"/>
    <w:rsid w:val="00717A86"/>
    <w:rsid w:val="00721C96"/>
    <w:rsid w:val="00722297"/>
    <w:rsid w:val="0072340B"/>
    <w:rsid w:val="00724E16"/>
    <w:rsid w:val="00734D3F"/>
    <w:rsid w:val="00736B2B"/>
    <w:rsid w:val="0074047D"/>
    <w:rsid w:val="007406D2"/>
    <w:rsid w:val="00743AF4"/>
    <w:rsid w:val="007454E4"/>
    <w:rsid w:val="00747D71"/>
    <w:rsid w:val="007500D1"/>
    <w:rsid w:val="00750B01"/>
    <w:rsid w:val="00755FDD"/>
    <w:rsid w:val="00762831"/>
    <w:rsid w:val="00763518"/>
    <w:rsid w:val="00765700"/>
    <w:rsid w:val="00770ABE"/>
    <w:rsid w:val="00774335"/>
    <w:rsid w:val="00774F7F"/>
    <w:rsid w:val="0077530F"/>
    <w:rsid w:val="00780D3D"/>
    <w:rsid w:val="00782600"/>
    <w:rsid w:val="007861A3"/>
    <w:rsid w:val="00786E7D"/>
    <w:rsid w:val="007877BA"/>
    <w:rsid w:val="0079301B"/>
    <w:rsid w:val="00795865"/>
    <w:rsid w:val="007960D4"/>
    <w:rsid w:val="007A2743"/>
    <w:rsid w:val="007A2DB3"/>
    <w:rsid w:val="007B15BA"/>
    <w:rsid w:val="007B443B"/>
    <w:rsid w:val="007B4DB6"/>
    <w:rsid w:val="007B550E"/>
    <w:rsid w:val="007B7E10"/>
    <w:rsid w:val="007C25E3"/>
    <w:rsid w:val="007C27B0"/>
    <w:rsid w:val="007C42C3"/>
    <w:rsid w:val="007C467B"/>
    <w:rsid w:val="007C5620"/>
    <w:rsid w:val="007C79DE"/>
    <w:rsid w:val="007D0F31"/>
    <w:rsid w:val="007D3614"/>
    <w:rsid w:val="007D42F4"/>
    <w:rsid w:val="007D4EEC"/>
    <w:rsid w:val="007D7CB6"/>
    <w:rsid w:val="007E36B6"/>
    <w:rsid w:val="007E7A4F"/>
    <w:rsid w:val="007E7E00"/>
    <w:rsid w:val="007F3F29"/>
    <w:rsid w:val="00803AC9"/>
    <w:rsid w:val="008104B0"/>
    <w:rsid w:val="00810EFD"/>
    <w:rsid w:val="008240F8"/>
    <w:rsid w:val="0082624C"/>
    <w:rsid w:val="00826C7C"/>
    <w:rsid w:val="00826F45"/>
    <w:rsid w:val="0083303E"/>
    <w:rsid w:val="00834EB4"/>
    <w:rsid w:val="00835956"/>
    <w:rsid w:val="00836DDB"/>
    <w:rsid w:val="00837FA1"/>
    <w:rsid w:val="008419AF"/>
    <w:rsid w:val="00841A5B"/>
    <w:rsid w:val="00843326"/>
    <w:rsid w:val="00847757"/>
    <w:rsid w:val="00850E17"/>
    <w:rsid w:val="008510E7"/>
    <w:rsid w:val="00856DA0"/>
    <w:rsid w:val="00860C9B"/>
    <w:rsid w:val="00861FB8"/>
    <w:rsid w:val="008723E0"/>
    <w:rsid w:val="008737B0"/>
    <w:rsid w:val="00874C0C"/>
    <w:rsid w:val="00875CDA"/>
    <w:rsid w:val="00884F1C"/>
    <w:rsid w:val="0089530F"/>
    <w:rsid w:val="008964AE"/>
    <w:rsid w:val="00897712"/>
    <w:rsid w:val="008A10AF"/>
    <w:rsid w:val="008A3F41"/>
    <w:rsid w:val="008A4BAF"/>
    <w:rsid w:val="008A7E0A"/>
    <w:rsid w:val="008B0367"/>
    <w:rsid w:val="008B0AB6"/>
    <w:rsid w:val="008C2A5A"/>
    <w:rsid w:val="008C501D"/>
    <w:rsid w:val="008D5B6E"/>
    <w:rsid w:val="008E08EA"/>
    <w:rsid w:val="008E1AF7"/>
    <w:rsid w:val="008E4C5C"/>
    <w:rsid w:val="008E57EF"/>
    <w:rsid w:val="008E720A"/>
    <w:rsid w:val="008F3F7E"/>
    <w:rsid w:val="009003F1"/>
    <w:rsid w:val="00900D0E"/>
    <w:rsid w:val="0091137C"/>
    <w:rsid w:val="00911B93"/>
    <w:rsid w:val="0091526D"/>
    <w:rsid w:val="00916188"/>
    <w:rsid w:val="00925612"/>
    <w:rsid w:val="00927FF4"/>
    <w:rsid w:val="009302FB"/>
    <w:rsid w:val="009347BD"/>
    <w:rsid w:val="00934E91"/>
    <w:rsid w:val="00936BF6"/>
    <w:rsid w:val="0093747C"/>
    <w:rsid w:val="00942256"/>
    <w:rsid w:val="00942CFB"/>
    <w:rsid w:val="00951B97"/>
    <w:rsid w:val="009526A0"/>
    <w:rsid w:val="0095570B"/>
    <w:rsid w:val="0095603D"/>
    <w:rsid w:val="00956AA9"/>
    <w:rsid w:val="0096113C"/>
    <w:rsid w:val="00963C8A"/>
    <w:rsid w:val="00965FD5"/>
    <w:rsid w:val="009707BE"/>
    <w:rsid w:val="00971988"/>
    <w:rsid w:val="009720F6"/>
    <w:rsid w:val="00980374"/>
    <w:rsid w:val="0098591E"/>
    <w:rsid w:val="009876F4"/>
    <w:rsid w:val="009901F2"/>
    <w:rsid w:val="009918F1"/>
    <w:rsid w:val="00993FEE"/>
    <w:rsid w:val="00995289"/>
    <w:rsid w:val="00997AC1"/>
    <w:rsid w:val="009A3E10"/>
    <w:rsid w:val="009B048F"/>
    <w:rsid w:val="009B4398"/>
    <w:rsid w:val="009B6E4F"/>
    <w:rsid w:val="009C07D5"/>
    <w:rsid w:val="009C2974"/>
    <w:rsid w:val="009C4972"/>
    <w:rsid w:val="009C5547"/>
    <w:rsid w:val="009D02FD"/>
    <w:rsid w:val="009D06C5"/>
    <w:rsid w:val="009D3017"/>
    <w:rsid w:val="009D666B"/>
    <w:rsid w:val="009E238C"/>
    <w:rsid w:val="009E3EA9"/>
    <w:rsid w:val="009E483E"/>
    <w:rsid w:val="009E7563"/>
    <w:rsid w:val="009E76ED"/>
    <w:rsid w:val="009F366D"/>
    <w:rsid w:val="009F3F76"/>
    <w:rsid w:val="009F4FBE"/>
    <w:rsid w:val="009F555A"/>
    <w:rsid w:val="00A00A19"/>
    <w:rsid w:val="00A033C9"/>
    <w:rsid w:val="00A03B5F"/>
    <w:rsid w:val="00A15070"/>
    <w:rsid w:val="00A164C9"/>
    <w:rsid w:val="00A20A88"/>
    <w:rsid w:val="00A22B35"/>
    <w:rsid w:val="00A22B41"/>
    <w:rsid w:val="00A23A4C"/>
    <w:rsid w:val="00A242FE"/>
    <w:rsid w:val="00A24B4E"/>
    <w:rsid w:val="00A26100"/>
    <w:rsid w:val="00A31720"/>
    <w:rsid w:val="00A3395A"/>
    <w:rsid w:val="00A35696"/>
    <w:rsid w:val="00A409D4"/>
    <w:rsid w:val="00A430F6"/>
    <w:rsid w:val="00A4471B"/>
    <w:rsid w:val="00A46D27"/>
    <w:rsid w:val="00A52F3F"/>
    <w:rsid w:val="00A6204E"/>
    <w:rsid w:val="00A649C1"/>
    <w:rsid w:val="00A65A6D"/>
    <w:rsid w:val="00A672D9"/>
    <w:rsid w:val="00A673CA"/>
    <w:rsid w:val="00A72411"/>
    <w:rsid w:val="00A73E22"/>
    <w:rsid w:val="00A76EA3"/>
    <w:rsid w:val="00A84DDF"/>
    <w:rsid w:val="00A91FA1"/>
    <w:rsid w:val="00A92136"/>
    <w:rsid w:val="00A97A0F"/>
    <w:rsid w:val="00AA1012"/>
    <w:rsid w:val="00AA3284"/>
    <w:rsid w:val="00AA3667"/>
    <w:rsid w:val="00AA4115"/>
    <w:rsid w:val="00AA44B9"/>
    <w:rsid w:val="00AA640C"/>
    <w:rsid w:val="00AB16DA"/>
    <w:rsid w:val="00AB4CDC"/>
    <w:rsid w:val="00AC68F9"/>
    <w:rsid w:val="00AD2C3A"/>
    <w:rsid w:val="00AD60BA"/>
    <w:rsid w:val="00AE5D83"/>
    <w:rsid w:val="00AF0F9A"/>
    <w:rsid w:val="00AF32A5"/>
    <w:rsid w:val="00AF3572"/>
    <w:rsid w:val="00AF6DB4"/>
    <w:rsid w:val="00AF7AA7"/>
    <w:rsid w:val="00B012EE"/>
    <w:rsid w:val="00B017D9"/>
    <w:rsid w:val="00B043C6"/>
    <w:rsid w:val="00B04AC3"/>
    <w:rsid w:val="00B058AA"/>
    <w:rsid w:val="00B10340"/>
    <w:rsid w:val="00B120B3"/>
    <w:rsid w:val="00B123B7"/>
    <w:rsid w:val="00B127FA"/>
    <w:rsid w:val="00B1344C"/>
    <w:rsid w:val="00B169FC"/>
    <w:rsid w:val="00B206CB"/>
    <w:rsid w:val="00B20DC9"/>
    <w:rsid w:val="00B21BA3"/>
    <w:rsid w:val="00B26410"/>
    <w:rsid w:val="00B30BD5"/>
    <w:rsid w:val="00B31021"/>
    <w:rsid w:val="00B31B0C"/>
    <w:rsid w:val="00B337CD"/>
    <w:rsid w:val="00B34083"/>
    <w:rsid w:val="00B347FA"/>
    <w:rsid w:val="00B37623"/>
    <w:rsid w:val="00B40015"/>
    <w:rsid w:val="00B41B79"/>
    <w:rsid w:val="00B45B12"/>
    <w:rsid w:val="00B461EA"/>
    <w:rsid w:val="00B474EA"/>
    <w:rsid w:val="00B53A44"/>
    <w:rsid w:val="00B54416"/>
    <w:rsid w:val="00B549B9"/>
    <w:rsid w:val="00B55A7A"/>
    <w:rsid w:val="00B6222E"/>
    <w:rsid w:val="00B63155"/>
    <w:rsid w:val="00B63FAE"/>
    <w:rsid w:val="00B6407B"/>
    <w:rsid w:val="00B660C3"/>
    <w:rsid w:val="00B66BBC"/>
    <w:rsid w:val="00B6779D"/>
    <w:rsid w:val="00B67ECB"/>
    <w:rsid w:val="00B70160"/>
    <w:rsid w:val="00B71353"/>
    <w:rsid w:val="00B7146E"/>
    <w:rsid w:val="00B7208B"/>
    <w:rsid w:val="00B7333F"/>
    <w:rsid w:val="00B80A45"/>
    <w:rsid w:val="00B82313"/>
    <w:rsid w:val="00B86BF7"/>
    <w:rsid w:val="00B87394"/>
    <w:rsid w:val="00B87955"/>
    <w:rsid w:val="00B87A79"/>
    <w:rsid w:val="00B91584"/>
    <w:rsid w:val="00B91D22"/>
    <w:rsid w:val="00B92DAF"/>
    <w:rsid w:val="00B94862"/>
    <w:rsid w:val="00B96282"/>
    <w:rsid w:val="00B97D88"/>
    <w:rsid w:val="00BA6B8A"/>
    <w:rsid w:val="00BA7D28"/>
    <w:rsid w:val="00BC311E"/>
    <w:rsid w:val="00BC5CD4"/>
    <w:rsid w:val="00BC61E4"/>
    <w:rsid w:val="00BC7DB5"/>
    <w:rsid w:val="00BD08C1"/>
    <w:rsid w:val="00BD2362"/>
    <w:rsid w:val="00BD5067"/>
    <w:rsid w:val="00BD5D4A"/>
    <w:rsid w:val="00BE074F"/>
    <w:rsid w:val="00BE1E41"/>
    <w:rsid w:val="00BE2C9A"/>
    <w:rsid w:val="00BE4528"/>
    <w:rsid w:val="00BE7BD5"/>
    <w:rsid w:val="00BF227A"/>
    <w:rsid w:val="00BF6FC2"/>
    <w:rsid w:val="00C002E5"/>
    <w:rsid w:val="00C01295"/>
    <w:rsid w:val="00C01ACC"/>
    <w:rsid w:val="00C02A13"/>
    <w:rsid w:val="00C03013"/>
    <w:rsid w:val="00C038F6"/>
    <w:rsid w:val="00C158CC"/>
    <w:rsid w:val="00C1637B"/>
    <w:rsid w:val="00C16A1F"/>
    <w:rsid w:val="00C17EAC"/>
    <w:rsid w:val="00C20A41"/>
    <w:rsid w:val="00C22318"/>
    <w:rsid w:val="00C22856"/>
    <w:rsid w:val="00C23F65"/>
    <w:rsid w:val="00C250E0"/>
    <w:rsid w:val="00C26309"/>
    <w:rsid w:val="00C3653A"/>
    <w:rsid w:val="00C36EDD"/>
    <w:rsid w:val="00C40879"/>
    <w:rsid w:val="00C4133F"/>
    <w:rsid w:val="00C42E96"/>
    <w:rsid w:val="00C4365E"/>
    <w:rsid w:val="00C46539"/>
    <w:rsid w:val="00C469CD"/>
    <w:rsid w:val="00C51F90"/>
    <w:rsid w:val="00C5222C"/>
    <w:rsid w:val="00C565CF"/>
    <w:rsid w:val="00C567A5"/>
    <w:rsid w:val="00C61CE6"/>
    <w:rsid w:val="00C62965"/>
    <w:rsid w:val="00C63E0E"/>
    <w:rsid w:val="00C65758"/>
    <w:rsid w:val="00C6671E"/>
    <w:rsid w:val="00C70A93"/>
    <w:rsid w:val="00C7105F"/>
    <w:rsid w:val="00C74BA5"/>
    <w:rsid w:val="00C83E7D"/>
    <w:rsid w:val="00C8583E"/>
    <w:rsid w:val="00C86267"/>
    <w:rsid w:val="00C91E0D"/>
    <w:rsid w:val="00C924F0"/>
    <w:rsid w:val="00C948BC"/>
    <w:rsid w:val="00C9506E"/>
    <w:rsid w:val="00CA2CB7"/>
    <w:rsid w:val="00CA2F25"/>
    <w:rsid w:val="00CA3BA5"/>
    <w:rsid w:val="00CA4095"/>
    <w:rsid w:val="00CA47E4"/>
    <w:rsid w:val="00CA64AB"/>
    <w:rsid w:val="00CA7657"/>
    <w:rsid w:val="00CB23F3"/>
    <w:rsid w:val="00CB5659"/>
    <w:rsid w:val="00CB6C91"/>
    <w:rsid w:val="00CB6F2F"/>
    <w:rsid w:val="00CC0A57"/>
    <w:rsid w:val="00CC20E1"/>
    <w:rsid w:val="00CC3145"/>
    <w:rsid w:val="00CC492B"/>
    <w:rsid w:val="00CC64DC"/>
    <w:rsid w:val="00CC6D80"/>
    <w:rsid w:val="00CC7209"/>
    <w:rsid w:val="00CD5491"/>
    <w:rsid w:val="00CD6BA9"/>
    <w:rsid w:val="00CE26B4"/>
    <w:rsid w:val="00CE4AA9"/>
    <w:rsid w:val="00CE7184"/>
    <w:rsid w:val="00CF02C7"/>
    <w:rsid w:val="00CF1C29"/>
    <w:rsid w:val="00CF261B"/>
    <w:rsid w:val="00CF35A6"/>
    <w:rsid w:val="00CF4EE2"/>
    <w:rsid w:val="00CF532C"/>
    <w:rsid w:val="00CF5A70"/>
    <w:rsid w:val="00CF69D0"/>
    <w:rsid w:val="00D01929"/>
    <w:rsid w:val="00D05515"/>
    <w:rsid w:val="00D05AE0"/>
    <w:rsid w:val="00D079D7"/>
    <w:rsid w:val="00D11315"/>
    <w:rsid w:val="00D11A4D"/>
    <w:rsid w:val="00D15D3F"/>
    <w:rsid w:val="00D20004"/>
    <w:rsid w:val="00D220FC"/>
    <w:rsid w:val="00D267E3"/>
    <w:rsid w:val="00D343F8"/>
    <w:rsid w:val="00D34DFA"/>
    <w:rsid w:val="00D3510A"/>
    <w:rsid w:val="00D4470D"/>
    <w:rsid w:val="00D45166"/>
    <w:rsid w:val="00D45939"/>
    <w:rsid w:val="00D46A39"/>
    <w:rsid w:val="00D4744B"/>
    <w:rsid w:val="00D50A7E"/>
    <w:rsid w:val="00D50FCF"/>
    <w:rsid w:val="00D51467"/>
    <w:rsid w:val="00D51AC4"/>
    <w:rsid w:val="00D53A20"/>
    <w:rsid w:val="00D53A73"/>
    <w:rsid w:val="00D56D47"/>
    <w:rsid w:val="00D63D31"/>
    <w:rsid w:val="00D65F9D"/>
    <w:rsid w:val="00D6647D"/>
    <w:rsid w:val="00D66D9B"/>
    <w:rsid w:val="00D67633"/>
    <w:rsid w:val="00D72AFC"/>
    <w:rsid w:val="00D73A2D"/>
    <w:rsid w:val="00D754C1"/>
    <w:rsid w:val="00D80914"/>
    <w:rsid w:val="00D8158E"/>
    <w:rsid w:val="00D84284"/>
    <w:rsid w:val="00D85B72"/>
    <w:rsid w:val="00D86C50"/>
    <w:rsid w:val="00D90C87"/>
    <w:rsid w:val="00D91318"/>
    <w:rsid w:val="00D96A0D"/>
    <w:rsid w:val="00DA7035"/>
    <w:rsid w:val="00DB0351"/>
    <w:rsid w:val="00DB039C"/>
    <w:rsid w:val="00DB6E18"/>
    <w:rsid w:val="00DB721F"/>
    <w:rsid w:val="00DB76BB"/>
    <w:rsid w:val="00DC04E4"/>
    <w:rsid w:val="00DC1721"/>
    <w:rsid w:val="00DC19BD"/>
    <w:rsid w:val="00DC315A"/>
    <w:rsid w:val="00DD0B14"/>
    <w:rsid w:val="00DD2BF3"/>
    <w:rsid w:val="00DD33B5"/>
    <w:rsid w:val="00DD4236"/>
    <w:rsid w:val="00DD5EF6"/>
    <w:rsid w:val="00DD73E7"/>
    <w:rsid w:val="00DE1D0E"/>
    <w:rsid w:val="00DE2F5C"/>
    <w:rsid w:val="00DE557B"/>
    <w:rsid w:val="00DE5ECE"/>
    <w:rsid w:val="00DE7F15"/>
    <w:rsid w:val="00DF4AFF"/>
    <w:rsid w:val="00DF571C"/>
    <w:rsid w:val="00DF58BC"/>
    <w:rsid w:val="00DF5E57"/>
    <w:rsid w:val="00DF69B5"/>
    <w:rsid w:val="00DF7295"/>
    <w:rsid w:val="00E01C01"/>
    <w:rsid w:val="00E02442"/>
    <w:rsid w:val="00E04ABF"/>
    <w:rsid w:val="00E0726E"/>
    <w:rsid w:val="00E10CB2"/>
    <w:rsid w:val="00E134D1"/>
    <w:rsid w:val="00E17D42"/>
    <w:rsid w:val="00E22B49"/>
    <w:rsid w:val="00E23B84"/>
    <w:rsid w:val="00E241D1"/>
    <w:rsid w:val="00E250A1"/>
    <w:rsid w:val="00E32305"/>
    <w:rsid w:val="00E3536B"/>
    <w:rsid w:val="00E36509"/>
    <w:rsid w:val="00E4249D"/>
    <w:rsid w:val="00E54822"/>
    <w:rsid w:val="00E57737"/>
    <w:rsid w:val="00E60478"/>
    <w:rsid w:val="00E65FEC"/>
    <w:rsid w:val="00E70441"/>
    <w:rsid w:val="00E75775"/>
    <w:rsid w:val="00E84619"/>
    <w:rsid w:val="00E8792F"/>
    <w:rsid w:val="00E925BB"/>
    <w:rsid w:val="00E9263F"/>
    <w:rsid w:val="00E933A0"/>
    <w:rsid w:val="00E9374F"/>
    <w:rsid w:val="00E94942"/>
    <w:rsid w:val="00E96FBF"/>
    <w:rsid w:val="00EA1FC2"/>
    <w:rsid w:val="00EA20FB"/>
    <w:rsid w:val="00EA2D84"/>
    <w:rsid w:val="00EA39DF"/>
    <w:rsid w:val="00EA749C"/>
    <w:rsid w:val="00EB4107"/>
    <w:rsid w:val="00EB669A"/>
    <w:rsid w:val="00EC2609"/>
    <w:rsid w:val="00EC3398"/>
    <w:rsid w:val="00EC5078"/>
    <w:rsid w:val="00EC5616"/>
    <w:rsid w:val="00EC6D5F"/>
    <w:rsid w:val="00EC7C43"/>
    <w:rsid w:val="00ED09DE"/>
    <w:rsid w:val="00ED2A3D"/>
    <w:rsid w:val="00ED72A6"/>
    <w:rsid w:val="00EE1D32"/>
    <w:rsid w:val="00EE202A"/>
    <w:rsid w:val="00EE2651"/>
    <w:rsid w:val="00EE30C7"/>
    <w:rsid w:val="00EE3EC4"/>
    <w:rsid w:val="00EE540D"/>
    <w:rsid w:val="00EE5E8F"/>
    <w:rsid w:val="00EE7857"/>
    <w:rsid w:val="00EF146D"/>
    <w:rsid w:val="00EF2BB1"/>
    <w:rsid w:val="00EF3371"/>
    <w:rsid w:val="00EF4583"/>
    <w:rsid w:val="00EF7DFD"/>
    <w:rsid w:val="00F002DC"/>
    <w:rsid w:val="00F047B4"/>
    <w:rsid w:val="00F04E24"/>
    <w:rsid w:val="00F10532"/>
    <w:rsid w:val="00F10B3F"/>
    <w:rsid w:val="00F115A1"/>
    <w:rsid w:val="00F17CC3"/>
    <w:rsid w:val="00F2241D"/>
    <w:rsid w:val="00F27BB6"/>
    <w:rsid w:val="00F30D03"/>
    <w:rsid w:val="00F3209F"/>
    <w:rsid w:val="00F321FF"/>
    <w:rsid w:val="00F334ED"/>
    <w:rsid w:val="00F34D25"/>
    <w:rsid w:val="00F3597A"/>
    <w:rsid w:val="00F37AAA"/>
    <w:rsid w:val="00F41B0F"/>
    <w:rsid w:val="00F426C1"/>
    <w:rsid w:val="00F435E3"/>
    <w:rsid w:val="00F4446E"/>
    <w:rsid w:val="00F44919"/>
    <w:rsid w:val="00F543B8"/>
    <w:rsid w:val="00F551D9"/>
    <w:rsid w:val="00F55EAE"/>
    <w:rsid w:val="00F56D3A"/>
    <w:rsid w:val="00F5771F"/>
    <w:rsid w:val="00F64C48"/>
    <w:rsid w:val="00F64E2A"/>
    <w:rsid w:val="00F65507"/>
    <w:rsid w:val="00F65543"/>
    <w:rsid w:val="00F657FB"/>
    <w:rsid w:val="00F71020"/>
    <w:rsid w:val="00F74629"/>
    <w:rsid w:val="00F75F34"/>
    <w:rsid w:val="00F76998"/>
    <w:rsid w:val="00F80E22"/>
    <w:rsid w:val="00F86BEC"/>
    <w:rsid w:val="00F90488"/>
    <w:rsid w:val="00F91F65"/>
    <w:rsid w:val="00F9300B"/>
    <w:rsid w:val="00F934A3"/>
    <w:rsid w:val="00F93AE3"/>
    <w:rsid w:val="00F94ED5"/>
    <w:rsid w:val="00F94FE1"/>
    <w:rsid w:val="00FA4AA9"/>
    <w:rsid w:val="00FA560C"/>
    <w:rsid w:val="00FA6F8F"/>
    <w:rsid w:val="00FB3483"/>
    <w:rsid w:val="00FB438B"/>
    <w:rsid w:val="00FB5E92"/>
    <w:rsid w:val="00FB600E"/>
    <w:rsid w:val="00FB6830"/>
    <w:rsid w:val="00FC5E94"/>
    <w:rsid w:val="00FC6CF8"/>
    <w:rsid w:val="00FD569A"/>
    <w:rsid w:val="00FD6F2B"/>
    <w:rsid w:val="00FF04FD"/>
    <w:rsid w:val="00FF10D8"/>
    <w:rsid w:val="00FF1646"/>
    <w:rsid w:val="00FF3099"/>
    <w:rsid w:val="00FF39F9"/>
    <w:rsid w:val="00FF42F4"/>
    <w:rsid w:val="00FF492F"/>
    <w:rsid w:val="00FF74DB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9C6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13"/>
    <w:rPr>
      <w:rFonts w:ascii="CG Times (E1)" w:hAnsi="CG Times (E1)"/>
    </w:rPr>
  </w:style>
  <w:style w:type="paragraph" w:styleId="Heading1">
    <w:name w:val="heading 1"/>
    <w:basedOn w:val="Normal"/>
    <w:next w:val="Normal"/>
    <w:qFormat/>
    <w:rsid w:val="00C03013"/>
    <w:pPr>
      <w:keepNext/>
      <w:jc w:val="center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rsid w:val="00C03013"/>
    <w:pPr>
      <w:keepNext/>
      <w:jc w:val="center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C03013"/>
    <w:pPr>
      <w:keepNext/>
      <w:spacing w:line="240" w:lineRule="atLeast"/>
      <w:outlineLvl w:val="2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301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C03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3013"/>
  </w:style>
  <w:style w:type="paragraph" w:styleId="BodyText">
    <w:name w:val="Body Text"/>
    <w:basedOn w:val="Normal"/>
    <w:rsid w:val="00C03013"/>
    <w:rPr>
      <w:rFonts w:ascii="Times New Roman" w:hAnsi="Times New Roman"/>
      <w:sz w:val="22"/>
    </w:rPr>
  </w:style>
  <w:style w:type="paragraph" w:styleId="BlockText">
    <w:name w:val="Block Text"/>
    <w:basedOn w:val="Normal"/>
    <w:rsid w:val="00C03013"/>
    <w:pPr>
      <w:ind w:left="350" w:right="80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C03013"/>
    <w:pPr>
      <w:jc w:val="center"/>
    </w:pPr>
    <w:rPr>
      <w:rFonts w:ascii="Rockwell" w:hAnsi="Rockwell"/>
      <w:sz w:val="22"/>
    </w:rPr>
  </w:style>
  <w:style w:type="paragraph" w:styleId="BalloonText">
    <w:name w:val="Balloon Text"/>
    <w:basedOn w:val="Normal"/>
    <w:semiHidden/>
    <w:rsid w:val="00C0301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13909"/>
    <w:rPr>
      <w:sz w:val="16"/>
      <w:szCs w:val="16"/>
    </w:rPr>
  </w:style>
  <w:style w:type="paragraph" w:styleId="CommentText">
    <w:name w:val="annotation text"/>
    <w:basedOn w:val="Normal"/>
    <w:semiHidden/>
    <w:rsid w:val="00413909"/>
  </w:style>
  <w:style w:type="paragraph" w:styleId="CommentSubject">
    <w:name w:val="annotation subject"/>
    <w:basedOn w:val="CommentText"/>
    <w:next w:val="CommentText"/>
    <w:semiHidden/>
    <w:rsid w:val="00413909"/>
    <w:rPr>
      <w:b/>
      <w:bCs/>
    </w:rPr>
  </w:style>
  <w:style w:type="paragraph" w:customStyle="1" w:styleId="EssentialDuties">
    <w:name w:val="Essential Duties"/>
    <w:basedOn w:val="Normal"/>
    <w:rsid w:val="00C16A1F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2A0A98"/>
    <w:pPr>
      <w:autoSpaceDE w:val="0"/>
      <w:autoSpaceDN w:val="0"/>
      <w:adjustRightInd w:val="0"/>
    </w:pPr>
    <w:rPr>
      <w:rFonts w:ascii="AGKIJP+TimesNewRoman" w:hAnsi="AGKIJP+TimesNewRoman" w:cs="AGKIJP+TimesNewRoman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5E3B51"/>
    <w:rPr>
      <w:rFonts w:ascii="CG Times (E1)" w:hAnsi="CG Times (E1)"/>
    </w:rPr>
  </w:style>
  <w:style w:type="table" w:styleId="TableGrid">
    <w:name w:val="Table Grid"/>
    <w:basedOn w:val="TableNormal"/>
    <w:uiPriority w:val="59"/>
    <w:rsid w:val="00327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567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0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11B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934A3"/>
    <w:rPr>
      <w:rFonts w:ascii="CG Times (E1)" w:hAnsi="CG Times (E1)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E0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E03"/>
    <w:rPr>
      <w:rFonts w:ascii="CG Times (E1)" w:hAnsi="CG Times (E1)"/>
    </w:rPr>
  </w:style>
  <w:style w:type="character" w:styleId="FootnoteReference">
    <w:name w:val="footnote reference"/>
    <w:basedOn w:val="DefaultParagraphFont"/>
    <w:uiPriority w:val="99"/>
    <w:semiHidden/>
    <w:unhideWhenUsed/>
    <w:rsid w:val="00412E03"/>
    <w:rPr>
      <w:vertAlign w:val="superscript"/>
    </w:rPr>
  </w:style>
  <w:style w:type="character" w:customStyle="1" w:styleId="ui-provider">
    <w:name w:val="ui-provider"/>
    <w:basedOn w:val="DefaultParagraphFont"/>
    <w:rsid w:val="00A673CA"/>
  </w:style>
  <w:style w:type="paragraph" w:styleId="Revision">
    <w:name w:val="Revision"/>
    <w:hidden/>
    <w:uiPriority w:val="99"/>
    <w:semiHidden/>
    <w:rsid w:val="00CB23F3"/>
    <w:rPr>
      <w:rFonts w:ascii="CG Times (E1)" w:hAnsi="CG Times (E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1CB2-C774-40C0-B481-87DFDD1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BAND</vt:lpstr>
    </vt:vector>
  </TitlesOfParts>
  <Company>Mercer Enterprises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</dc:title>
  <dc:creator>WarMac</dc:creator>
  <cp:lastModifiedBy>Lynn Kernya</cp:lastModifiedBy>
  <cp:revision>4</cp:revision>
  <cp:lastPrinted>2018-07-24T21:30:00Z</cp:lastPrinted>
  <dcterms:created xsi:type="dcterms:W3CDTF">2026-07-10T19:20:00Z</dcterms:created>
  <dcterms:modified xsi:type="dcterms:W3CDTF">2026-07-10T19:21:00Z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79a3f2409fc7c5e020eb6757732ebe6f21792f052f238876c1a33fc63a33f18c</vt:lpwstr>
  </property>
</Properties>
</file>